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CF7F0" w14:textId="131A3455" w:rsidR="001941C2" w:rsidRPr="00217553" w:rsidRDefault="001941C2">
      <w:pPr>
        <w:rPr>
          <w:sz w:val="24"/>
          <w:szCs w:val="24"/>
        </w:rPr>
      </w:pPr>
      <w:r w:rsidRPr="00217553">
        <w:rPr>
          <w:sz w:val="24"/>
          <w:szCs w:val="24"/>
        </w:rPr>
        <w:t xml:space="preserve">Entre nosotros </w:t>
      </w:r>
      <w:r w:rsidRPr="0035093A">
        <w:rPr>
          <w:color w:val="7F7F7F" w:themeColor="text1" w:themeTint="80"/>
          <w:sz w:val="24"/>
          <w:szCs w:val="24"/>
        </w:rPr>
        <w:t xml:space="preserve">(indicar el nombre completo de la persona empleadora) </w:t>
      </w:r>
      <w:sdt>
        <w:sdtPr>
          <w:rPr>
            <w:color w:val="7F7F7F" w:themeColor="text1" w:themeTint="80"/>
            <w:sz w:val="24"/>
            <w:szCs w:val="24"/>
          </w:rPr>
          <w:id w:val="977795138"/>
          <w:placeholder>
            <w:docPart w:val="DefaultPlaceholder_-1854013440"/>
          </w:placeholder>
          <w:showingPlcHdr/>
          <w:text/>
        </w:sdtPr>
        <w:sdtEndPr/>
        <w:sdtContent>
          <w:r w:rsidR="00F202EA" w:rsidRPr="00731914">
            <w:rPr>
              <w:rStyle w:val="Textodelmarcadordeposicin"/>
              <w:color w:val="auto"/>
              <w:u w:val="single"/>
            </w:rPr>
            <w:t>Haz clic o pulse aquí para escribir texto.</w:t>
          </w:r>
        </w:sdtContent>
      </w:sdt>
      <w:r w:rsidRPr="00217553">
        <w:rPr>
          <w:sz w:val="24"/>
          <w:szCs w:val="24"/>
        </w:rPr>
        <w:t xml:space="preserve"> , mayor, </w:t>
      </w:r>
      <w:r w:rsidRPr="0035093A">
        <w:rPr>
          <w:color w:val="7F7F7F" w:themeColor="text1" w:themeTint="80"/>
          <w:sz w:val="24"/>
          <w:szCs w:val="24"/>
        </w:rPr>
        <w:t>(indicar estado civil)</w:t>
      </w:r>
      <w:sdt>
        <w:sdtPr>
          <w:rPr>
            <w:color w:val="7F7F7F" w:themeColor="text1" w:themeTint="80"/>
            <w:sz w:val="24"/>
            <w:szCs w:val="24"/>
          </w:rPr>
          <w:id w:val="471949025"/>
          <w:placeholder>
            <w:docPart w:val="DefaultPlaceholder_-1854013440"/>
          </w:placeholder>
          <w:showingPlcHdr/>
          <w:text/>
        </w:sdtPr>
        <w:sdtEndPr/>
        <w:sdtContent>
          <w:r w:rsidR="00DB5CF5" w:rsidRPr="004E03C5">
            <w:rPr>
              <w:rStyle w:val="Textodelmarcadordeposicin"/>
              <w:color w:val="000000" w:themeColor="text1"/>
              <w:u w:val="single"/>
            </w:rPr>
            <w:t>Haz clic o pulse aquí para escribir texto.</w:t>
          </w:r>
        </w:sdtContent>
      </w:sdt>
      <w:r w:rsidRPr="00217553">
        <w:rPr>
          <w:sz w:val="24"/>
          <w:szCs w:val="24"/>
        </w:rPr>
        <w:t>, cédula de identidad, pasaporte o cédula de residencia número</w:t>
      </w:r>
      <w:r w:rsidR="004E03C5">
        <w:rPr>
          <w:sz w:val="24"/>
          <w:szCs w:val="24"/>
        </w:rPr>
        <w:t xml:space="preserve"> </w:t>
      </w:r>
      <w:sdt>
        <w:sdtPr>
          <w:rPr>
            <w:sz w:val="24"/>
            <w:szCs w:val="24"/>
          </w:rPr>
          <w:id w:val="-604341611"/>
          <w:placeholder>
            <w:docPart w:val="DefaultPlaceholder_-1854013440"/>
          </w:placeholder>
          <w:showingPlcHdr/>
          <w:text/>
        </w:sdtPr>
        <w:sdtEndPr/>
        <w:sdtContent>
          <w:r w:rsidR="00DB5CF5" w:rsidRPr="004E03C5">
            <w:rPr>
              <w:rStyle w:val="Textodelmarcadordeposicin"/>
              <w:color w:val="000000" w:themeColor="text1"/>
              <w:u w:val="single"/>
            </w:rPr>
            <w:t>Haz clic o pulse aquí para escribir texto.</w:t>
          </w:r>
        </w:sdtContent>
      </w:sdt>
      <w:r w:rsidRPr="00217553">
        <w:rPr>
          <w:sz w:val="24"/>
          <w:szCs w:val="24"/>
        </w:rPr>
        <w:t xml:space="preserve">, con domicilio en </w:t>
      </w:r>
      <w:r w:rsidRPr="0035093A">
        <w:rPr>
          <w:color w:val="7F7F7F" w:themeColor="text1" w:themeTint="80"/>
          <w:sz w:val="24"/>
          <w:szCs w:val="24"/>
        </w:rPr>
        <w:t xml:space="preserve">(indicar la dirección) </w:t>
      </w:r>
      <w:sdt>
        <w:sdtPr>
          <w:rPr>
            <w:color w:val="7F7F7F" w:themeColor="text1" w:themeTint="80"/>
            <w:sz w:val="24"/>
            <w:szCs w:val="24"/>
          </w:rPr>
          <w:id w:val="2053492368"/>
          <w:placeholder>
            <w:docPart w:val="DefaultPlaceholder_-1854013440"/>
          </w:placeholder>
          <w:showingPlcHdr/>
          <w:text/>
        </w:sdtPr>
        <w:sdtEndPr/>
        <w:sdtContent>
          <w:r w:rsidR="00DB5CF5" w:rsidRPr="004E03C5">
            <w:rPr>
              <w:rStyle w:val="Textodelmarcadordeposicin"/>
              <w:color w:val="000000" w:themeColor="text1"/>
              <w:u w:val="single"/>
            </w:rPr>
            <w:t>Haz clic o pulse aquí para escribir texto.</w:t>
          </w:r>
        </w:sdtContent>
      </w:sdt>
      <w:r w:rsidR="004E03C5">
        <w:rPr>
          <w:color w:val="7F7F7F" w:themeColor="text1" w:themeTint="80"/>
          <w:sz w:val="24"/>
          <w:szCs w:val="24"/>
        </w:rPr>
        <w:t xml:space="preserve"> </w:t>
      </w:r>
      <w:r w:rsidRPr="00217553">
        <w:rPr>
          <w:sz w:val="24"/>
          <w:szCs w:val="24"/>
        </w:rPr>
        <w:t xml:space="preserve">y que en adelante se denominará PERSONA EMPLEADORA; y, </w:t>
      </w:r>
      <w:r w:rsidRPr="0035093A">
        <w:rPr>
          <w:color w:val="7F7F7F" w:themeColor="text1" w:themeTint="80"/>
          <w:sz w:val="24"/>
          <w:szCs w:val="24"/>
        </w:rPr>
        <w:t xml:space="preserve">(indicar el nombre completo de la persona trabajadora) </w:t>
      </w:r>
      <w:r w:rsidRPr="00217553">
        <w:rPr>
          <w:sz w:val="24"/>
          <w:szCs w:val="24"/>
        </w:rPr>
        <w:t xml:space="preserve"> </w:t>
      </w:r>
      <w:sdt>
        <w:sdtPr>
          <w:rPr>
            <w:sz w:val="24"/>
            <w:szCs w:val="24"/>
          </w:rPr>
          <w:id w:val="781312"/>
          <w:placeholder>
            <w:docPart w:val="DefaultPlaceholder_-1854013440"/>
          </w:placeholder>
          <w:showingPlcHdr/>
          <w:text/>
        </w:sdtPr>
        <w:sdtEndPr/>
        <w:sdtContent>
          <w:r w:rsidR="00DB5CF5" w:rsidRPr="004E03C5">
            <w:rPr>
              <w:rStyle w:val="Textodelmarcadordeposicin"/>
              <w:color w:val="000000" w:themeColor="text1"/>
              <w:u w:val="single"/>
            </w:rPr>
            <w:t>Haz clic o pulse aquí para escribir texto.</w:t>
          </w:r>
        </w:sdtContent>
      </w:sdt>
      <w:r w:rsidRPr="00217553">
        <w:rPr>
          <w:sz w:val="24"/>
          <w:szCs w:val="24"/>
        </w:rPr>
        <w:t>, de nacionalidad</w:t>
      </w:r>
      <w:r w:rsidR="004E03C5">
        <w:rPr>
          <w:sz w:val="24"/>
          <w:szCs w:val="24"/>
        </w:rPr>
        <w:t xml:space="preserve"> </w:t>
      </w:r>
      <w:sdt>
        <w:sdtPr>
          <w:rPr>
            <w:sz w:val="24"/>
            <w:szCs w:val="24"/>
          </w:rPr>
          <w:id w:val="-1951385764"/>
          <w:placeholder>
            <w:docPart w:val="DefaultPlaceholder_-1854013440"/>
          </w:placeholder>
          <w:showingPlcHdr/>
          <w:text/>
        </w:sdtPr>
        <w:sdtEndPr/>
        <w:sdtContent>
          <w:r w:rsidR="00DB5CF5" w:rsidRPr="004E03C5">
            <w:rPr>
              <w:rStyle w:val="Textodelmarcadordeposicin"/>
              <w:color w:val="000000" w:themeColor="text1"/>
              <w:u w:val="single"/>
            </w:rPr>
            <w:t>Haz clic o pulse aquí para escribir texto.</w:t>
          </w:r>
        </w:sdtContent>
      </w:sdt>
      <w:r w:rsidRPr="00217553">
        <w:rPr>
          <w:sz w:val="24"/>
          <w:szCs w:val="24"/>
        </w:rPr>
        <w:t xml:space="preserve">, </w:t>
      </w:r>
      <w:r w:rsidRPr="0035093A">
        <w:rPr>
          <w:color w:val="7F7F7F" w:themeColor="text1" w:themeTint="80"/>
          <w:sz w:val="24"/>
          <w:szCs w:val="24"/>
        </w:rPr>
        <w:t>(indicar si es mayor o menor de edad)</w:t>
      </w:r>
      <w:sdt>
        <w:sdtPr>
          <w:rPr>
            <w:color w:val="7F7F7F" w:themeColor="text1" w:themeTint="80"/>
            <w:sz w:val="24"/>
            <w:szCs w:val="24"/>
          </w:rPr>
          <w:id w:val="583038922"/>
          <w:placeholder>
            <w:docPart w:val="DefaultPlaceholder_-1854013440"/>
          </w:placeholder>
          <w:showingPlcHdr/>
          <w:text/>
        </w:sdtPr>
        <w:sdtEndPr/>
        <w:sdtContent>
          <w:r w:rsidR="00DB5CF5" w:rsidRPr="004E03C5">
            <w:rPr>
              <w:rStyle w:val="Textodelmarcadordeposicin"/>
              <w:color w:val="000000" w:themeColor="text1"/>
              <w:u w:val="single"/>
            </w:rPr>
            <w:t>Haz clic o pulse aquí para escribir texto.</w:t>
          </w:r>
        </w:sdtContent>
      </w:sdt>
      <w:r w:rsidRPr="00217553">
        <w:rPr>
          <w:sz w:val="24"/>
          <w:szCs w:val="24"/>
        </w:rPr>
        <w:t xml:space="preserve">, </w:t>
      </w:r>
      <w:r w:rsidRPr="0035093A">
        <w:rPr>
          <w:color w:val="7F7F7F" w:themeColor="text1" w:themeTint="80"/>
          <w:sz w:val="24"/>
          <w:szCs w:val="24"/>
        </w:rPr>
        <w:t>(indicar estado civil)</w:t>
      </w:r>
      <w:r w:rsidR="004E03C5">
        <w:rPr>
          <w:color w:val="7F7F7F" w:themeColor="text1" w:themeTint="80"/>
          <w:sz w:val="24"/>
          <w:szCs w:val="24"/>
        </w:rPr>
        <w:t xml:space="preserve"> </w:t>
      </w:r>
      <w:sdt>
        <w:sdtPr>
          <w:rPr>
            <w:color w:val="7F7F7F" w:themeColor="text1" w:themeTint="80"/>
            <w:sz w:val="24"/>
            <w:szCs w:val="24"/>
          </w:rPr>
          <w:id w:val="1378433656"/>
          <w:placeholder>
            <w:docPart w:val="DefaultPlaceholder_-1854013440"/>
          </w:placeholder>
          <w:showingPlcHdr/>
          <w:text/>
        </w:sdtPr>
        <w:sdtEndPr/>
        <w:sdtContent>
          <w:r w:rsidR="00DB5CF5" w:rsidRPr="004E03C5">
            <w:rPr>
              <w:rStyle w:val="Textodelmarcadordeposicin"/>
              <w:color w:val="000000" w:themeColor="text1"/>
              <w:u w:val="single"/>
            </w:rPr>
            <w:t>Haz clic o pulse aquí para escribir texto.</w:t>
          </w:r>
        </w:sdtContent>
      </w:sdt>
      <w:r w:rsidRPr="00217553">
        <w:rPr>
          <w:sz w:val="24"/>
          <w:szCs w:val="24"/>
        </w:rPr>
        <w:t xml:space="preserve">, con domicilio en </w:t>
      </w:r>
      <w:r w:rsidRPr="0035093A">
        <w:rPr>
          <w:color w:val="7F7F7F" w:themeColor="text1" w:themeTint="80"/>
          <w:sz w:val="24"/>
          <w:szCs w:val="24"/>
        </w:rPr>
        <w:t xml:space="preserve">(indicar la dirección) </w:t>
      </w:r>
      <w:sdt>
        <w:sdtPr>
          <w:rPr>
            <w:color w:val="7F7F7F" w:themeColor="text1" w:themeTint="80"/>
            <w:sz w:val="24"/>
            <w:szCs w:val="24"/>
          </w:rPr>
          <w:id w:val="-137035047"/>
          <w:placeholder>
            <w:docPart w:val="DefaultPlaceholder_-1854013440"/>
          </w:placeholder>
          <w:showingPlcHdr/>
          <w:text/>
        </w:sdtPr>
        <w:sdtEndPr/>
        <w:sdtContent>
          <w:r w:rsidR="00DB5CF5" w:rsidRPr="004E03C5">
            <w:rPr>
              <w:rStyle w:val="Textodelmarcadordeposicin"/>
              <w:color w:val="000000" w:themeColor="text1"/>
              <w:u w:val="single"/>
            </w:rPr>
            <w:t>Haz clic o pulse aquí para escribir texto.</w:t>
          </w:r>
        </w:sdtContent>
      </w:sdt>
      <w:r w:rsidRPr="00217553">
        <w:rPr>
          <w:sz w:val="24"/>
          <w:szCs w:val="24"/>
        </w:rPr>
        <w:t>, que en adelante se denominará PERSONA TRABAJADORA, CONVENIMOS EN CELEBRAR EL PRESENTE Contrato de Trabajo, el cual se regirá por el Código de Trabajo y legislación conexa de Costa Rica y por las siguientes cláusulas:</w:t>
      </w:r>
    </w:p>
    <w:p w14:paraId="6F3BACE2" w14:textId="168F15AE" w:rsidR="001941C2" w:rsidRPr="00634594" w:rsidRDefault="001941C2" w:rsidP="00217553">
      <w:pPr>
        <w:pStyle w:val="Prrafodelista"/>
        <w:numPr>
          <w:ilvl w:val="0"/>
          <w:numId w:val="1"/>
        </w:numPr>
        <w:rPr>
          <w:sz w:val="24"/>
          <w:szCs w:val="24"/>
        </w:rPr>
      </w:pPr>
      <w:r w:rsidRPr="00217553">
        <w:rPr>
          <w:sz w:val="24"/>
          <w:szCs w:val="24"/>
        </w:rPr>
        <w:t xml:space="preserve"> La persona trabajadora desempeñar</w:t>
      </w:r>
      <w:r w:rsidR="00217553">
        <w:rPr>
          <w:sz w:val="24"/>
          <w:szCs w:val="24"/>
        </w:rPr>
        <w:t>á</w:t>
      </w:r>
      <w:r w:rsidRPr="00217553">
        <w:rPr>
          <w:sz w:val="24"/>
          <w:szCs w:val="24"/>
        </w:rPr>
        <w:t xml:space="preserve"> el puesto de trabajo doméstico remunerado y tendrá a cargo las siguientes funciones </w:t>
      </w:r>
      <w:r w:rsidRPr="0035093A">
        <w:rPr>
          <w:color w:val="7F7F7F" w:themeColor="text1" w:themeTint="80"/>
          <w:sz w:val="24"/>
          <w:szCs w:val="24"/>
        </w:rPr>
        <w:t>(Inclu</w:t>
      </w:r>
      <w:r w:rsidR="0035093A">
        <w:rPr>
          <w:color w:val="7F7F7F" w:themeColor="text1" w:themeTint="80"/>
          <w:sz w:val="24"/>
          <w:szCs w:val="24"/>
        </w:rPr>
        <w:t>ye</w:t>
      </w:r>
      <w:r w:rsidRPr="0035093A">
        <w:rPr>
          <w:color w:val="7F7F7F" w:themeColor="text1" w:themeTint="80"/>
          <w:sz w:val="24"/>
          <w:szCs w:val="24"/>
        </w:rPr>
        <w:t xml:space="preserve"> labores como limpieza, cocina, lavado, planchado y demás labores propias de un hogar).</w:t>
      </w:r>
    </w:p>
    <w:sdt>
      <w:sdtPr>
        <w:rPr>
          <w:sz w:val="24"/>
          <w:szCs w:val="24"/>
        </w:rPr>
        <w:id w:val="-1956939211"/>
        <w:placeholder>
          <w:docPart w:val="DefaultPlaceholder_-1854013440"/>
        </w:placeholder>
        <w:showingPlcHdr/>
        <w:text/>
      </w:sdtPr>
      <w:sdtEndPr/>
      <w:sdtContent>
        <w:p w14:paraId="0A3F6D76" w14:textId="47845CD7" w:rsidR="00634594" w:rsidRDefault="00634594" w:rsidP="00DB5CF5">
          <w:pPr>
            <w:ind w:left="708"/>
            <w:rPr>
              <w:sz w:val="24"/>
              <w:szCs w:val="24"/>
            </w:rPr>
          </w:pPr>
          <w:r w:rsidRPr="004E03C5">
            <w:rPr>
              <w:rStyle w:val="Textodelmarcadordeposicin"/>
              <w:color w:val="000000" w:themeColor="text1"/>
              <w:u w:val="single"/>
            </w:rPr>
            <w:t>Haz clic o pulse aquí para escribir texto.</w:t>
          </w:r>
        </w:p>
      </w:sdtContent>
    </w:sdt>
    <w:p w14:paraId="1403FC71" w14:textId="2B85C2CB" w:rsidR="001941C2" w:rsidRPr="00217553" w:rsidRDefault="001941C2" w:rsidP="001941C2">
      <w:pPr>
        <w:tabs>
          <w:tab w:val="left" w:pos="2775"/>
        </w:tabs>
        <w:rPr>
          <w:sz w:val="24"/>
          <w:szCs w:val="24"/>
        </w:rPr>
      </w:pPr>
      <w:r w:rsidRPr="00217553">
        <w:rPr>
          <w:color w:val="7F7F7F" w:themeColor="text1" w:themeTint="80"/>
          <w:sz w:val="24"/>
          <w:szCs w:val="24"/>
        </w:rPr>
        <w:t>Nota: Siempre y cuando no se requiera ningún tipo de conocimientos o preparación específica la persona trabajadora puede asumir labores relativas al cuidado de personas, cuando así se acuerde entre las partes y estas se desarrollen en la casa de la persona cuidada.</w:t>
      </w:r>
      <w:r w:rsidRPr="00217553">
        <w:rPr>
          <w:sz w:val="24"/>
          <w:szCs w:val="24"/>
        </w:rPr>
        <w:tab/>
      </w:r>
    </w:p>
    <w:p w14:paraId="45986919" w14:textId="3C5F3FA5" w:rsidR="001941C2" w:rsidRDefault="001941C2" w:rsidP="001941C2">
      <w:pPr>
        <w:pStyle w:val="Prrafodelista"/>
        <w:numPr>
          <w:ilvl w:val="0"/>
          <w:numId w:val="1"/>
        </w:numPr>
        <w:tabs>
          <w:tab w:val="left" w:pos="2775"/>
        </w:tabs>
        <w:rPr>
          <w:sz w:val="24"/>
          <w:szCs w:val="24"/>
        </w:rPr>
      </w:pPr>
      <w:r w:rsidRPr="00217553">
        <w:rPr>
          <w:sz w:val="24"/>
          <w:szCs w:val="24"/>
        </w:rPr>
        <w:t xml:space="preserve">La persona trabajadora prestará sus servicios en </w:t>
      </w:r>
      <w:r w:rsidRPr="0035093A">
        <w:rPr>
          <w:color w:val="7F7F7F" w:themeColor="text1" w:themeTint="80"/>
          <w:sz w:val="24"/>
          <w:szCs w:val="24"/>
        </w:rPr>
        <w:t>(indicar la dirección exacta del lugar de trabajo)</w:t>
      </w:r>
      <w:sdt>
        <w:sdtPr>
          <w:rPr>
            <w:color w:val="7F7F7F" w:themeColor="text1" w:themeTint="80"/>
            <w:sz w:val="24"/>
            <w:szCs w:val="24"/>
          </w:rPr>
          <w:id w:val="-1544293667"/>
          <w:placeholder>
            <w:docPart w:val="DefaultPlaceholder_-1854013440"/>
          </w:placeholder>
          <w:showingPlcHdr/>
          <w:text/>
        </w:sdtPr>
        <w:sdtEndPr/>
        <w:sdtContent>
          <w:r w:rsidR="00DB5CF5" w:rsidRPr="004E03C5">
            <w:rPr>
              <w:rStyle w:val="Textodelmarcadordeposicin"/>
              <w:color w:val="000000" w:themeColor="text1"/>
              <w:u w:val="single"/>
            </w:rPr>
            <w:t>Haz clic o pulse aquí para escribir texto.</w:t>
          </w:r>
        </w:sdtContent>
      </w:sdt>
      <w:r w:rsidR="007F4F2E">
        <w:rPr>
          <w:sz w:val="24"/>
          <w:szCs w:val="24"/>
        </w:rPr>
        <w:t>.</w:t>
      </w:r>
    </w:p>
    <w:p w14:paraId="752A12F7" w14:textId="77777777" w:rsidR="007F4F2E" w:rsidRPr="00217553" w:rsidRDefault="007F4F2E" w:rsidP="007F4F2E">
      <w:pPr>
        <w:pStyle w:val="Prrafodelista"/>
        <w:tabs>
          <w:tab w:val="left" w:pos="2775"/>
        </w:tabs>
        <w:rPr>
          <w:sz w:val="24"/>
          <w:szCs w:val="24"/>
        </w:rPr>
      </w:pPr>
    </w:p>
    <w:p w14:paraId="08C16FD6" w14:textId="3484C711" w:rsidR="001941C2" w:rsidRDefault="00860E58" w:rsidP="001941C2">
      <w:pPr>
        <w:pStyle w:val="Prrafodelista"/>
        <w:numPr>
          <w:ilvl w:val="0"/>
          <w:numId w:val="1"/>
        </w:numPr>
        <w:tabs>
          <w:tab w:val="left" w:pos="2775"/>
        </w:tabs>
        <w:rPr>
          <w:sz w:val="24"/>
          <w:szCs w:val="24"/>
        </w:rPr>
      </w:pPr>
      <w:r w:rsidRPr="00217553">
        <w:rPr>
          <w:sz w:val="24"/>
          <w:szCs w:val="24"/>
        </w:rPr>
        <w:t xml:space="preserve">La jornada de trabajo será </w:t>
      </w:r>
      <w:r w:rsidRPr="0035093A">
        <w:rPr>
          <w:color w:val="7F7F7F" w:themeColor="text1" w:themeTint="80"/>
          <w:sz w:val="24"/>
          <w:szCs w:val="24"/>
        </w:rPr>
        <w:t>(indicar diurna, nocturna o mixta)</w:t>
      </w:r>
      <w:r w:rsidR="000E648C">
        <w:rPr>
          <w:rStyle w:val="Refdenotaalpie"/>
          <w:color w:val="7F7F7F" w:themeColor="text1" w:themeTint="80"/>
          <w:sz w:val="24"/>
          <w:szCs w:val="24"/>
        </w:rPr>
        <w:footnoteReference w:id="1"/>
      </w:r>
      <w:sdt>
        <w:sdtPr>
          <w:rPr>
            <w:color w:val="7F7F7F" w:themeColor="text1" w:themeTint="80"/>
            <w:sz w:val="24"/>
            <w:szCs w:val="24"/>
          </w:rPr>
          <w:id w:val="-699236265"/>
          <w:placeholder>
            <w:docPart w:val="DefaultPlaceholder_-1854013440"/>
          </w:placeholder>
          <w:showingPlcHdr/>
          <w:text/>
        </w:sdtPr>
        <w:sdtEndPr/>
        <w:sdtContent>
          <w:r w:rsidR="00DB5CF5" w:rsidRPr="004E03C5">
            <w:rPr>
              <w:rStyle w:val="Textodelmarcadordeposicin"/>
              <w:color w:val="000000" w:themeColor="text1"/>
              <w:u w:val="single"/>
            </w:rPr>
            <w:t>Haz clic o pulse aquí para escribir texto.</w:t>
          </w:r>
        </w:sdtContent>
      </w:sdt>
      <w:r w:rsidRPr="00217553">
        <w:rPr>
          <w:sz w:val="24"/>
          <w:szCs w:val="24"/>
        </w:rPr>
        <w:t xml:space="preserve">, de </w:t>
      </w:r>
      <w:sdt>
        <w:sdtPr>
          <w:rPr>
            <w:sz w:val="24"/>
            <w:szCs w:val="24"/>
          </w:rPr>
          <w:id w:val="1158884158"/>
          <w:placeholder>
            <w:docPart w:val="DefaultPlaceholder_-1854013440"/>
          </w:placeholder>
          <w:showingPlcHdr/>
          <w:text/>
        </w:sdtPr>
        <w:sdtEndPr/>
        <w:sdtContent>
          <w:r w:rsidR="00DB5CF5" w:rsidRPr="004E03C5">
            <w:rPr>
              <w:rStyle w:val="Textodelmarcadordeposicin"/>
              <w:color w:val="000000" w:themeColor="text1"/>
              <w:u w:val="single"/>
            </w:rPr>
            <w:t>Haz clic o pulse aquí para escribir texto.</w:t>
          </w:r>
        </w:sdtContent>
      </w:sdt>
      <w:r w:rsidRPr="00217553">
        <w:rPr>
          <w:sz w:val="24"/>
          <w:szCs w:val="24"/>
        </w:rPr>
        <w:t xml:space="preserve"> horas diarias y </w:t>
      </w:r>
      <w:sdt>
        <w:sdtPr>
          <w:rPr>
            <w:sz w:val="24"/>
            <w:szCs w:val="24"/>
          </w:rPr>
          <w:id w:val="982974855"/>
          <w:placeholder>
            <w:docPart w:val="DefaultPlaceholder_-1854013440"/>
          </w:placeholder>
          <w:showingPlcHdr/>
          <w:text/>
        </w:sdtPr>
        <w:sdtEndPr/>
        <w:sdtContent>
          <w:r w:rsidR="00DB5CF5" w:rsidRPr="004E03C5">
            <w:rPr>
              <w:rStyle w:val="Textodelmarcadordeposicin"/>
              <w:color w:val="000000" w:themeColor="text1"/>
              <w:u w:val="single"/>
            </w:rPr>
            <w:t>Haz clic o pulse aquí para escribir texto.</w:t>
          </w:r>
        </w:sdtContent>
      </w:sdt>
      <w:r w:rsidRPr="00217553">
        <w:rPr>
          <w:sz w:val="24"/>
          <w:szCs w:val="24"/>
        </w:rPr>
        <w:t xml:space="preserve"> horas semanales con un horario de </w:t>
      </w:r>
      <w:r w:rsidRPr="0035093A">
        <w:rPr>
          <w:color w:val="7F7F7F" w:themeColor="text1" w:themeTint="80"/>
          <w:sz w:val="24"/>
          <w:szCs w:val="24"/>
        </w:rPr>
        <w:t>(indicar los días de la semana, hora de entrada y hora de salida, y tiempos de descanso)</w:t>
      </w:r>
      <w:r w:rsidR="00DB5CF5">
        <w:rPr>
          <w:color w:val="7F7F7F" w:themeColor="text1" w:themeTint="80"/>
          <w:sz w:val="24"/>
          <w:szCs w:val="24"/>
        </w:rPr>
        <w:t xml:space="preserve"> </w:t>
      </w:r>
      <w:sdt>
        <w:sdtPr>
          <w:rPr>
            <w:color w:val="7F7F7F" w:themeColor="text1" w:themeTint="80"/>
            <w:sz w:val="24"/>
            <w:szCs w:val="24"/>
          </w:rPr>
          <w:id w:val="1617105952"/>
          <w:placeholder>
            <w:docPart w:val="DefaultPlaceholder_-1854013440"/>
          </w:placeholder>
          <w:showingPlcHdr/>
          <w:text/>
        </w:sdtPr>
        <w:sdtEndPr/>
        <w:sdtContent>
          <w:r w:rsidR="00DB5CF5" w:rsidRPr="004E03C5">
            <w:rPr>
              <w:rStyle w:val="Textodelmarcadordeposicin"/>
              <w:color w:val="000000" w:themeColor="text1"/>
              <w:u w:val="single"/>
            </w:rPr>
            <w:t>Haz clic o pulse aquí para escribir texto.</w:t>
          </w:r>
        </w:sdtContent>
      </w:sdt>
      <w:r w:rsidRPr="00217553">
        <w:rPr>
          <w:sz w:val="24"/>
          <w:szCs w:val="24"/>
        </w:rPr>
        <w:t xml:space="preserve">. </w:t>
      </w:r>
    </w:p>
    <w:p w14:paraId="26BC6585" w14:textId="790BD81A" w:rsidR="00A27452" w:rsidRPr="000E648C" w:rsidRDefault="00A27452" w:rsidP="00A27452">
      <w:pPr>
        <w:pStyle w:val="Prrafodelista"/>
        <w:tabs>
          <w:tab w:val="left" w:pos="2775"/>
        </w:tabs>
        <w:rPr>
          <w:color w:val="7F7F7F" w:themeColor="text1" w:themeTint="80"/>
          <w:sz w:val="24"/>
          <w:szCs w:val="24"/>
        </w:rPr>
      </w:pPr>
      <w:r w:rsidRPr="000E648C">
        <w:rPr>
          <w:color w:val="7F7F7F" w:themeColor="text1" w:themeTint="80"/>
          <w:sz w:val="24"/>
          <w:szCs w:val="24"/>
        </w:rPr>
        <w:t xml:space="preserve">Nota:  </w:t>
      </w:r>
      <w:r w:rsidR="000E648C" w:rsidRPr="000E648C">
        <w:rPr>
          <w:color w:val="7F7F7F" w:themeColor="text1" w:themeTint="80"/>
          <w:sz w:val="24"/>
          <w:szCs w:val="24"/>
        </w:rPr>
        <w:t xml:space="preserve">Durante la jornada diurna, el número de horas </w:t>
      </w:r>
      <w:r w:rsidRPr="000E648C">
        <w:rPr>
          <w:color w:val="7F7F7F" w:themeColor="text1" w:themeTint="80"/>
          <w:sz w:val="24"/>
          <w:szCs w:val="24"/>
        </w:rPr>
        <w:t>ordinaria</w:t>
      </w:r>
      <w:r w:rsidR="000E648C" w:rsidRPr="000E648C">
        <w:rPr>
          <w:color w:val="7F7F7F" w:themeColor="text1" w:themeTint="80"/>
          <w:sz w:val="24"/>
          <w:szCs w:val="24"/>
        </w:rPr>
        <w:t>s</w:t>
      </w:r>
      <w:r w:rsidRPr="000E648C">
        <w:rPr>
          <w:color w:val="7F7F7F" w:themeColor="text1" w:themeTint="80"/>
          <w:sz w:val="24"/>
          <w:szCs w:val="24"/>
        </w:rPr>
        <w:t xml:space="preserve"> </w:t>
      </w:r>
      <w:r w:rsidR="000E648C" w:rsidRPr="000E648C">
        <w:rPr>
          <w:color w:val="7F7F7F" w:themeColor="text1" w:themeTint="80"/>
          <w:sz w:val="24"/>
          <w:szCs w:val="24"/>
        </w:rPr>
        <w:t xml:space="preserve">diarias es de 8 o </w:t>
      </w:r>
      <w:r w:rsidR="007F4F2E">
        <w:rPr>
          <w:color w:val="7F7F7F" w:themeColor="text1" w:themeTint="80"/>
          <w:sz w:val="24"/>
          <w:szCs w:val="24"/>
        </w:rPr>
        <w:t>10,</w:t>
      </w:r>
      <w:r w:rsidR="000E648C" w:rsidRPr="000E648C">
        <w:rPr>
          <w:color w:val="7F7F7F" w:themeColor="text1" w:themeTint="80"/>
          <w:sz w:val="24"/>
          <w:szCs w:val="24"/>
        </w:rPr>
        <w:t xml:space="preserve"> siempre y cuando no sobrepase un total de 48 horas semanales.</w:t>
      </w:r>
      <w:r w:rsidRPr="000E648C">
        <w:rPr>
          <w:color w:val="7F7F7F" w:themeColor="text1" w:themeTint="80"/>
          <w:sz w:val="24"/>
          <w:szCs w:val="24"/>
        </w:rPr>
        <w:t xml:space="preserve"> </w:t>
      </w:r>
      <w:r w:rsidR="000E648C" w:rsidRPr="000E648C">
        <w:rPr>
          <w:color w:val="7F7F7F" w:themeColor="text1" w:themeTint="80"/>
          <w:sz w:val="24"/>
          <w:szCs w:val="24"/>
        </w:rPr>
        <w:t xml:space="preserve">Durante la jornada nocturna el máximo de horas ordinarias diarias es de 6 y </w:t>
      </w:r>
      <w:r w:rsidR="007F4F2E">
        <w:rPr>
          <w:color w:val="7F7F7F" w:themeColor="text1" w:themeTint="80"/>
          <w:sz w:val="24"/>
          <w:szCs w:val="24"/>
        </w:rPr>
        <w:t xml:space="preserve">máximo </w:t>
      </w:r>
      <w:r w:rsidR="000E648C" w:rsidRPr="000E648C">
        <w:rPr>
          <w:color w:val="7F7F7F" w:themeColor="text1" w:themeTint="80"/>
          <w:sz w:val="24"/>
          <w:szCs w:val="24"/>
        </w:rPr>
        <w:t xml:space="preserve">36 </w:t>
      </w:r>
      <w:r w:rsidR="000E648C" w:rsidRPr="000E648C">
        <w:rPr>
          <w:color w:val="7F7F7F" w:themeColor="text1" w:themeTint="80"/>
          <w:sz w:val="24"/>
          <w:szCs w:val="24"/>
        </w:rPr>
        <w:lastRenderedPageBreak/>
        <w:t>semanales.  Durante la jornada mixta</w:t>
      </w:r>
      <w:r w:rsidRPr="000E648C">
        <w:rPr>
          <w:color w:val="7F7F7F" w:themeColor="text1" w:themeTint="80"/>
          <w:sz w:val="24"/>
          <w:szCs w:val="24"/>
        </w:rPr>
        <w:t xml:space="preserve">, </w:t>
      </w:r>
      <w:r w:rsidR="000E648C" w:rsidRPr="000E648C">
        <w:rPr>
          <w:color w:val="7F7F7F" w:themeColor="text1" w:themeTint="80"/>
          <w:sz w:val="24"/>
          <w:szCs w:val="24"/>
        </w:rPr>
        <w:t xml:space="preserve">el número de horas ordinarias diarias es de 7 u 8 y </w:t>
      </w:r>
      <w:r w:rsidR="007F4F2E">
        <w:rPr>
          <w:color w:val="7F7F7F" w:themeColor="text1" w:themeTint="80"/>
          <w:sz w:val="24"/>
          <w:szCs w:val="24"/>
        </w:rPr>
        <w:t xml:space="preserve">máximo </w:t>
      </w:r>
      <w:r w:rsidR="000E648C" w:rsidRPr="000E648C">
        <w:rPr>
          <w:color w:val="7F7F7F" w:themeColor="text1" w:themeTint="80"/>
          <w:sz w:val="24"/>
          <w:szCs w:val="24"/>
        </w:rPr>
        <w:t>48 semanales.</w:t>
      </w:r>
    </w:p>
    <w:p w14:paraId="248F5976" w14:textId="77777777" w:rsidR="00A27452" w:rsidRPr="00A27452" w:rsidRDefault="00A27452" w:rsidP="00A27452">
      <w:pPr>
        <w:pStyle w:val="Prrafodelista"/>
        <w:tabs>
          <w:tab w:val="left" w:pos="2775"/>
        </w:tabs>
        <w:rPr>
          <w:sz w:val="24"/>
          <w:szCs w:val="24"/>
        </w:rPr>
      </w:pPr>
    </w:p>
    <w:p w14:paraId="5C619945" w14:textId="6A267AF9" w:rsidR="00860E58" w:rsidRDefault="00860E58" w:rsidP="001941C2">
      <w:pPr>
        <w:pStyle w:val="Prrafodelista"/>
        <w:numPr>
          <w:ilvl w:val="0"/>
          <w:numId w:val="1"/>
        </w:numPr>
        <w:tabs>
          <w:tab w:val="left" w:pos="2775"/>
        </w:tabs>
        <w:rPr>
          <w:sz w:val="24"/>
          <w:szCs w:val="24"/>
        </w:rPr>
      </w:pPr>
      <w:r w:rsidRPr="00217553">
        <w:rPr>
          <w:sz w:val="24"/>
          <w:szCs w:val="24"/>
        </w:rPr>
        <w:t xml:space="preserve">En caso de necesidad urgente, la persona trabajadora podrá laborar tiempo extraordinario, siempre que sumando la jornada ordinaria y la extraordinaria, no excedan las 12 horas diarias.  El pago de horas extra es a tiempo y medio del valor de la hora ordinaria.  Esta jornada no es permanente. </w:t>
      </w:r>
    </w:p>
    <w:p w14:paraId="61489C5D" w14:textId="77777777" w:rsidR="007F4F2E" w:rsidRPr="00217553" w:rsidRDefault="007F4F2E" w:rsidP="007F4F2E">
      <w:pPr>
        <w:pStyle w:val="Prrafodelista"/>
        <w:tabs>
          <w:tab w:val="left" w:pos="2775"/>
        </w:tabs>
        <w:rPr>
          <w:sz w:val="24"/>
          <w:szCs w:val="24"/>
        </w:rPr>
      </w:pPr>
    </w:p>
    <w:p w14:paraId="51EF49C0" w14:textId="4DED3DB2" w:rsidR="007F4F2E" w:rsidRDefault="00860E58" w:rsidP="007F4F2E">
      <w:pPr>
        <w:pStyle w:val="Prrafodelista"/>
        <w:numPr>
          <w:ilvl w:val="0"/>
          <w:numId w:val="1"/>
        </w:numPr>
        <w:tabs>
          <w:tab w:val="left" w:pos="2775"/>
        </w:tabs>
        <w:rPr>
          <w:sz w:val="24"/>
          <w:szCs w:val="24"/>
        </w:rPr>
      </w:pPr>
      <w:r w:rsidRPr="00217553">
        <w:rPr>
          <w:sz w:val="24"/>
          <w:szCs w:val="24"/>
        </w:rPr>
        <w:t>La persona trabajadora disfrutará de un día libre completo de descanso semanal que ser</w:t>
      </w:r>
      <w:r w:rsidR="00217553">
        <w:rPr>
          <w:sz w:val="24"/>
          <w:szCs w:val="24"/>
        </w:rPr>
        <w:t>á</w:t>
      </w:r>
      <w:r w:rsidRPr="00217553">
        <w:rPr>
          <w:sz w:val="24"/>
          <w:szCs w:val="24"/>
        </w:rPr>
        <w:t xml:space="preserve"> el día</w:t>
      </w:r>
      <w:r w:rsidR="00DB5CF5">
        <w:rPr>
          <w:sz w:val="24"/>
          <w:szCs w:val="24"/>
        </w:rPr>
        <w:t xml:space="preserve"> </w:t>
      </w:r>
      <w:sdt>
        <w:sdtPr>
          <w:rPr>
            <w:sz w:val="24"/>
            <w:szCs w:val="24"/>
          </w:rPr>
          <w:id w:val="-1056934551"/>
          <w:placeholder>
            <w:docPart w:val="DefaultPlaceholder_-1854013440"/>
          </w:placeholder>
          <w:showingPlcHdr/>
          <w:text/>
        </w:sdtPr>
        <w:sdtEndPr/>
        <w:sdtContent>
          <w:r w:rsidR="00DB5CF5" w:rsidRPr="004E03C5">
            <w:rPr>
              <w:rStyle w:val="Textodelmarcadordeposicin"/>
              <w:color w:val="000000" w:themeColor="text1"/>
              <w:u w:val="single"/>
            </w:rPr>
            <w:t>Haz clic o pulse aquí para escribir texto.</w:t>
          </w:r>
        </w:sdtContent>
      </w:sdt>
      <w:r w:rsidRPr="00217553">
        <w:rPr>
          <w:sz w:val="24"/>
          <w:szCs w:val="24"/>
        </w:rPr>
        <w:t>. Por lo menos dos veces al mes ese descanso debe ser el día domingo.</w:t>
      </w:r>
    </w:p>
    <w:p w14:paraId="3B5058BA" w14:textId="77777777" w:rsidR="007F4F2E" w:rsidRPr="007F4F2E" w:rsidRDefault="007F4F2E" w:rsidP="007F4F2E">
      <w:pPr>
        <w:pStyle w:val="Prrafodelista"/>
        <w:rPr>
          <w:sz w:val="24"/>
          <w:szCs w:val="24"/>
        </w:rPr>
      </w:pPr>
    </w:p>
    <w:p w14:paraId="55A76510" w14:textId="7FFBA4C3" w:rsidR="007F4F2E" w:rsidRDefault="00860E58" w:rsidP="007F4F2E">
      <w:pPr>
        <w:pStyle w:val="Prrafodelista"/>
        <w:numPr>
          <w:ilvl w:val="0"/>
          <w:numId w:val="1"/>
        </w:numPr>
        <w:tabs>
          <w:tab w:val="left" w:pos="2775"/>
        </w:tabs>
        <w:rPr>
          <w:sz w:val="24"/>
          <w:szCs w:val="24"/>
        </w:rPr>
      </w:pPr>
      <w:r w:rsidRPr="00217553">
        <w:rPr>
          <w:sz w:val="24"/>
          <w:szCs w:val="24"/>
        </w:rPr>
        <w:t>La persona trabajadora tendrá derecho a quince días de vacaciones anuales remuneradas, el pago será conforme al artículo 157 del Código de Trabajo.</w:t>
      </w:r>
    </w:p>
    <w:p w14:paraId="609C78A2" w14:textId="77777777" w:rsidR="007F4F2E" w:rsidRPr="007F4F2E" w:rsidRDefault="007F4F2E" w:rsidP="007F4F2E">
      <w:pPr>
        <w:pStyle w:val="Prrafodelista"/>
        <w:rPr>
          <w:sz w:val="24"/>
          <w:szCs w:val="24"/>
        </w:rPr>
      </w:pPr>
    </w:p>
    <w:p w14:paraId="72745D38" w14:textId="51BF188C" w:rsidR="00860E58" w:rsidRDefault="00860E58" w:rsidP="001941C2">
      <w:pPr>
        <w:pStyle w:val="Prrafodelista"/>
        <w:numPr>
          <w:ilvl w:val="0"/>
          <w:numId w:val="1"/>
        </w:numPr>
        <w:tabs>
          <w:tab w:val="left" w:pos="2775"/>
        </w:tabs>
        <w:rPr>
          <w:sz w:val="24"/>
          <w:szCs w:val="24"/>
        </w:rPr>
      </w:pPr>
      <w:r w:rsidRPr="00217553">
        <w:rPr>
          <w:sz w:val="24"/>
          <w:szCs w:val="24"/>
        </w:rPr>
        <w:t xml:space="preserve">La persona trabajadora disfrutará de los días feriados de ley que son:  1 de enero; 11 de abril; </w:t>
      </w:r>
      <w:r w:rsidR="00F5498C" w:rsidRPr="00217553">
        <w:rPr>
          <w:sz w:val="24"/>
          <w:szCs w:val="24"/>
        </w:rPr>
        <w:t>j</w:t>
      </w:r>
      <w:r w:rsidRPr="00217553">
        <w:rPr>
          <w:sz w:val="24"/>
          <w:szCs w:val="24"/>
        </w:rPr>
        <w:t>ueves y viernes santo</w:t>
      </w:r>
      <w:r w:rsidR="00F5498C" w:rsidRPr="00217553">
        <w:rPr>
          <w:sz w:val="24"/>
          <w:szCs w:val="24"/>
        </w:rPr>
        <w:t>; 1 de mayo; 25 de julio; 15 de agosto; 15 de setiembre; y 25 de diciembre, que son días feriados de pago obligatorio. El 2 de agosto, 31 de agosto y 1 de diciembre son días feriados de pago no obligatorio, salvo que se pague el salario mensualmente o por quincena.</w:t>
      </w:r>
    </w:p>
    <w:p w14:paraId="2B5A5648" w14:textId="77777777" w:rsidR="007F4F2E" w:rsidRPr="007F4F2E" w:rsidRDefault="007F4F2E" w:rsidP="007F4F2E">
      <w:pPr>
        <w:pStyle w:val="Prrafodelista"/>
        <w:rPr>
          <w:sz w:val="24"/>
          <w:szCs w:val="24"/>
        </w:rPr>
      </w:pPr>
    </w:p>
    <w:p w14:paraId="76E46C8F" w14:textId="066AE963" w:rsidR="007F4F2E" w:rsidRPr="007F4F2E" w:rsidRDefault="00F5498C" w:rsidP="007F4F2E">
      <w:pPr>
        <w:pStyle w:val="Prrafodelista"/>
        <w:numPr>
          <w:ilvl w:val="0"/>
          <w:numId w:val="1"/>
        </w:numPr>
        <w:tabs>
          <w:tab w:val="left" w:pos="2775"/>
        </w:tabs>
        <w:rPr>
          <w:sz w:val="24"/>
          <w:szCs w:val="24"/>
        </w:rPr>
      </w:pPr>
      <w:r w:rsidRPr="00217553">
        <w:rPr>
          <w:sz w:val="24"/>
          <w:szCs w:val="24"/>
        </w:rPr>
        <w:t xml:space="preserve">La forma de pago del salario será bajo la modalidad </w:t>
      </w:r>
      <w:r w:rsidRPr="0035093A">
        <w:rPr>
          <w:color w:val="7F7F7F" w:themeColor="text1" w:themeTint="80"/>
          <w:sz w:val="24"/>
          <w:szCs w:val="24"/>
        </w:rPr>
        <w:t>(indicar si es semanal, quincenal, mensual, diario, o por hora)</w:t>
      </w:r>
      <w:r w:rsidR="00DB5CF5">
        <w:rPr>
          <w:color w:val="7F7F7F" w:themeColor="text1" w:themeTint="80"/>
          <w:sz w:val="24"/>
          <w:szCs w:val="24"/>
        </w:rPr>
        <w:t xml:space="preserve"> </w:t>
      </w:r>
      <w:sdt>
        <w:sdtPr>
          <w:rPr>
            <w:color w:val="7F7F7F" w:themeColor="text1" w:themeTint="80"/>
            <w:sz w:val="24"/>
            <w:szCs w:val="24"/>
          </w:rPr>
          <w:id w:val="-333689708"/>
          <w:placeholder>
            <w:docPart w:val="DefaultPlaceholder_-1854013440"/>
          </w:placeholder>
          <w:showingPlcHdr/>
          <w:text/>
        </w:sdtPr>
        <w:sdtEndPr/>
        <w:sdtContent>
          <w:r w:rsidR="00DB5CF5" w:rsidRPr="004E03C5">
            <w:rPr>
              <w:rStyle w:val="Textodelmarcadordeposicin"/>
              <w:color w:val="000000" w:themeColor="text1"/>
              <w:u w:val="single"/>
            </w:rPr>
            <w:t>Haz clic o pulse aquí para escribir texto.</w:t>
          </w:r>
        </w:sdtContent>
      </w:sdt>
      <w:r w:rsidRPr="00217553">
        <w:rPr>
          <w:sz w:val="24"/>
          <w:szCs w:val="24"/>
        </w:rPr>
        <w:t>.</w:t>
      </w:r>
    </w:p>
    <w:p w14:paraId="180D3615" w14:textId="77777777" w:rsidR="007F4F2E" w:rsidRDefault="007F4F2E" w:rsidP="007F4F2E">
      <w:pPr>
        <w:pStyle w:val="Prrafodelista"/>
        <w:rPr>
          <w:sz w:val="24"/>
          <w:szCs w:val="24"/>
        </w:rPr>
      </w:pPr>
    </w:p>
    <w:p w14:paraId="6C86F41C" w14:textId="46532CF6" w:rsidR="00370E39" w:rsidRPr="00370E39" w:rsidRDefault="00370E39" w:rsidP="00370E39">
      <w:pPr>
        <w:pStyle w:val="Prrafodelista"/>
        <w:numPr>
          <w:ilvl w:val="0"/>
          <w:numId w:val="1"/>
        </w:numPr>
        <w:rPr>
          <w:sz w:val="24"/>
          <w:szCs w:val="24"/>
        </w:rPr>
      </w:pPr>
      <w:r w:rsidRPr="00370E39">
        <w:rPr>
          <w:sz w:val="24"/>
          <w:szCs w:val="24"/>
        </w:rPr>
        <w:t xml:space="preserve">La persona trabajadora devengará por concepto de salario, un monto de </w:t>
      </w:r>
      <w:sdt>
        <w:sdtPr>
          <w:rPr>
            <w:sz w:val="24"/>
            <w:szCs w:val="24"/>
          </w:rPr>
          <w:id w:val="-1416086309"/>
          <w:placeholder>
            <w:docPart w:val="DefaultPlaceholder_-1854013440"/>
          </w:placeholder>
          <w:showingPlcHdr/>
          <w:text/>
        </w:sdtPr>
        <w:sdtEndPr/>
        <w:sdtContent>
          <w:r w:rsidR="00DB5CF5" w:rsidRPr="004E03C5">
            <w:rPr>
              <w:rStyle w:val="Textodelmarcadordeposicin"/>
              <w:color w:val="000000" w:themeColor="text1"/>
              <w:u w:val="single"/>
            </w:rPr>
            <w:t>Haz clic o pulse aquí para escribir texto.</w:t>
          </w:r>
        </w:sdtContent>
      </w:sdt>
      <w:r w:rsidRPr="00370E39">
        <w:rPr>
          <w:sz w:val="24"/>
          <w:szCs w:val="24"/>
        </w:rPr>
        <w:t xml:space="preserve"> colones por </w:t>
      </w:r>
      <w:r w:rsidRPr="00370E39">
        <w:rPr>
          <w:color w:val="7F7F7F" w:themeColor="text1" w:themeTint="80"/>
          <w:sz w:val="24"/>
          <w:szCs w:val="24"/>
        </w:rPr>
        <w:t>(indicar si es semanal, quincenal, mensual, diario, o por hora)</w:t>
      </w:r>
      <w:r w:rsidR="00DB5CF5">
        <w:rPr>
          <w:color w:val="7F7F7F" w:themeColor="text1" w:themeTint="80"/>
          <w:sz w:val="24"/>
          <w:szCs w:val="24"/>
        </w:rPr>
        <w:t xml:space="preserve"> </w:t>
      </w:r>
      <w:sdt>
        <w:sdtPr>
          <w:rPr>
            <w:color w:val="7F7F7F" w:themeColor="text1" w:themeTint="80"/>
            <w:sz w:val="24"/>
            <w:szCs w:val="24"/>
          </w:rPr>
          <w:id w:val="98531642"/>
          <w:placeholder>
            <w:docPart w:val="DefaultPlaceholder_-1854013440"/>
          </w:placeholder>
          <w:showingPlcHdr/>
          <w:text/>
        </w:sdtPr>
        <w:sdtEndPr/>
        <w:sdtContent>
          <w:r w:rsidR="00DB5CF5" w:rsidRPr="004E03C5">
            <w:rPr>
              <w:rStyle w:val="Textodelmarcadordeposicin"/>
              <w:color w:val="000000" w:themeColor="text1"/>
              <w:u w:val="single"/>
            </w:rPr>
            <w:t>Haz clic o pulse aquí para escribir texto.</w:t>
          </w:r>
        </w:sdtContent>
      </w:sdt>
      <w:r w:rsidRPr="00370E39">
        <w:rPr>
          <w:sz w:val="24"/>
          <w:szCs w:val="24"/>
        </w:rPr>
        <w:t xml:space="preserve">, los días </w:t>
      </w:r>
      <w:r w:rsidRPr="00370E39">
        <w:rPr>
          <w:color w:val="7F7F7F" w:themeColor="text1" w:themeTint="80"/>
          <w:sz w:val="24"/>
          <w:szCs w:val="24"/>
        </w:rPr>
        <w:t xml:space="preserve">(indicar las fechas de pago) </w:t>
      </w:r>
      <w:sdt>
        <w:sdtPr>
          <w:rPr>
            <w:color w:val="7F7F7F" w:themeColor="text1" w:themeTint="80"/>
            <w:sz w:val="24"/>
            <w:szCs w:val="24"/>
          </w:rPr>
          <w:id w:val="-889256008"/>
          <w:placeholder>
            <w:docPart w:val="DefaultPlaceholder_-1854013440"/>
          </w:placeholder>
          <w:showingPlcHdr/>
          <w:text/>
        </w:sdtPr>
        <w:sdtEndPr/>
        <w:sdtContent>
          <w:r w:rsidR="00DB5CF5" w:rsidRPr="0098664D">
            <w:rPr>
              <w:rStyle w:val="Textodelmarcadordeposicin"/>
            </w:rPr>
            <w:t>Haz clic o pulse aquí para escribir texto.</w:t>
          </w:r>
        </w:sdtContent>
      </w:sdt>
      <w:r w:rsidRPr="00370E39">
        <w:rPr>
          <w:sz w:val="24"/>
          <w:szCs w:val="24"/>
        </w:rPr>
        <w:t xml:space="preserve">, en </w:t>
      </w:r>
      <w:r w:rsidRPr="00370E39">
        <w:rPr>
          <w:color w:val="7F7F7F" w:themeColor="text1" w:themeTint="80"/>
          <w:sz w:val="24"/>
          <w:szCs w:val="24"/>
        </w:rPr>
        <w:t>(indicar lugar de pago)</w:t>
      </w:r>
      <w:sdt>
        <w:sdtPr>
          <w:rPr>
            <w:color w:val="7F7F7F" w:themeColor="text1" w:themeTint="80"/>
            <w:sz w:val="24"/>
            <w:szCs w:val="24"/>
          </w:rPr>
          <w:id w:val="-728071929"/>
          <w:placeholder>
            <w:docPart w:val="DefaultPlaceholder_-1854013440"/>
          </w:placeholder>
          <w:showingPlcHdr/>
          <w:text/>
        </w:sdtPr>
        <w:sdtEndPr/>
        <w:sdtContent>
          <w:r w:rsidR="00DB5CF5" w:rsidRPr="004E03C5">
            <w:rPr>
              <w:rStyle w:val="Textodelmarcadordeposicin"/>
              <w:color w:val="000000" w:themeColor="text1"/>
              <w:u w:val="single"/>
            </w:rPr>
            <w:t>Haz clic o pulse aquí para escribir texto.</w:t>
          </w:r>
        </w:sdtContent>
      </w:sdt>
      <w:r w:rsidRPr="00370E39">
        <w:rPr>
          <w:sz w:val="24"/>
          <w:szCs w:val="24"/>
        </w:rPr>
        <w:t xml:space="preserve">, vía </w:t>
      </w:r>
      <w:r w:rsidRPr="00370E39">
        <w:rPr>
          <w:color w:val="7F7F7F" w:themeColor="text1" w:themeTint="80"/>
          <w:sz w:val="24"/>
          <w:szCs w:val="24"/>
        </w:rPr>
        <w:t xml:space="preserve">(indicar si el pago se hará por depósito, en cheque o en efectivo)  </w:t>
      </w:r>
      <w:sdt>
        <w:sdtPr>
          <w:rPr>
            <w:color w:val="7F7F7F" w:themeColor="text1" w:themeTint="80"/>
            <w:sz w:val="24"/>
            <w:szCs w:val="24"/>
          </w:rPr>
          <w:id w:val="1506931085"/>
          <w:placeholder>
            <w:docPart w:val="DefaultPlaceholder_-1854013440"/>
          </w:placeholder>
          <w:showingPlcHdr/>
          <w:text/>
        </w:sdtPr>
        <w:sdtEndPr/>
        <w:sdtContent>
          <w:r w:rsidR="00DB5CF5" w:rsidRPr="004E03C5">
            <w:rPr>
              <w:rStyle w:val="Textodelmarcadordeposicin"/>
              <w:color w:val="000000" w:themeColor="text1"/>
              <w:u w:val="single"/>
            </w:rPr>
            <w:t>Haz clic o pulse aquí para escribir texto.</w:t>
          </w:r>
        </w:sdtContent>
      </w:sdt>
      <w:r w:rsidR="00DB5CF5">
        <w:rPr>
          <w:color w:val="7F7F7F" w:themeColor="text1" w:themeTint="80"/>
          <w:sz w:val="24"/>
          <w:szCs w:val="24"/>
        </w:rPr>
        <w:t xml:space="preserve"> </w:t>
      </w:r>
      <w:r w:rsidRPr="00370E39">
        <w:rPr>
          <w:sz w:val="24"/>
          <w:szCs w:val="24"/>
        </w:rPr>
        <w:t>y con entrega de su respectivo comprobante.</w:t>
      </w:r>
    </w:p>
    <w:p w14:paraId="4564205C" w14:textId="01A54D44" w:rsidR="00894AC7" w:rsidRDefault="00894AC7" w:rsidP="001941C2">
      <w:pPr>
        <w:pStyle w:val="Prrafodelista"/>
        <w:numPr>
          <w:ilvl w:val="0"/>
          <w:numId w:val="1"/>
        </w:numPr>
        <w:tabs>
          <w:tab w:val="left" w:pos="2775"/>
        </w:tabs>
        <w:rPr>
          <w:color w:val="7F7F7F" w:themeColor="text1" w:themeTint="80"/>
          <w:sz w:val="24"/>
          <w:szCs w:val="24"/>
        </w:rPr>
      </w:pPr>
      <w:r w:rsidRPr="00217553">
        <w:rPr>
          <w:sz w:val="24"/>
          <w:szCs w:val="24"/>
        </w:rPr>
        <w:t xml:space="preserve">Las partes convienen por salario en especie </w:t>
      </w:r>
      <w:r w:rsidRPr="0035093A">
        <w:rPr>
          <w:color w:val="7F7F7F" w:themeColor="text1" w:themeTint="80"/>
          <w:sz w:val="24"/>
          <w:szCs w:val="24"/>
        </w:rPr>
        <w:t>(indicar si es por alimentación, habitación, implementos de higiene personal, y otros)</w:t>
      </w:r>
      <w:r w:rsidR="00DB5CF5">
        <w:rPr>
          <w:color w:val="7F7F7F" w:themeColor="text1" w:themeTint="80"/>
          <w:sz w:val="24"/>
          <w:szCs w:val="24"/>
        </w:rPr>
        <w:t xml:space="preserve"> </w:t>
      </w:r>
      <w:sdt>
        <w:sdtPr>
          <w:rPr>
            <w:color w:val="7F7F7F" w:themeColor="text1" w:themeTint="80"/>
            <w:sz w:val="24"/>
            <w:szCs w:val="24"/>
          </w:rPr>
          <w:id w:val="-1414545051"/>
          <w:placeholder>
            <w:docPart w:val="DefaultPlaceholder_-1854013440"/>
          </w:placeholder>
          <w:showingPlcHdr/>
          <w:text/>
        </w:sdtPr>
        <w:sdtEndPr/>
        <w:sdtContent>
          <w:r w:rsidR="00DB5CF5" w:rsidRPr="004E03C5">
            <w:rPr>
              <w:rStyle w:val="Textodelmarcadordeposicin"/>
              <w:color w:val="000000" w:themeColor="text1"/>
              <w:u w:val="single"/>
            </w:rPr>
            <w:t>Haz clic o pulse aquí para escribir texto.</w:t>
          </w:r>
        </w:sdtContent>
      </w:sdt>
      <w:r w:rsidRPr="00217553">
        <w:rPr>
          <w:sz w:val="24"/>
          <w:szCs w:val="24"/>
        </w:rPr>
        <w:t xml:space="preserve">, un porcentaje de </w:t>
      </w:r>
      <w:sdt>
        <w:sdtPr>
          <w:rPr>
            <w:sz w:val="24"/>
            <w:szCs w:val="24"/>
          </w:rPr>
          <w:id w:val="1480884278"/>
          <w:placeholder>
            <w:docPart w:val="DefaultPlaceholder_-1854013440"/>
          </w:placeholder>
          <w:showingPlcHdr/>
          <w:text/>
        </w:sdtPr>
        <w:sdtEndPr/>
        <w:sdtContent>
          <w:r w:rsidR="00DB5CF5" w:rsidRPr="004E03C5">
            <w:rPr>
              <w:rStyle w:val="Textodelmarcadordeposicin"/>
              <w:color w:val="000000" w:themeColor="text1"/>
              <w:u w:val="single"/>
            </w:rPr>
            <w:t>Haz clic o pulse aquí para escribir texto.</w:t>
          </w:r>
        </w:sdtContent>
      </w:sdt>
      <w:r w:rsidRPr="00217553">
        <w:rPr>
          <w:sz w:val="24"/>
          <w:szCs w:val="24"/>
        </w:rPr>
        <w:t xml:space="preserve"> </w:t>
      </w:r>
      <w:r w:rsidR="0035093A">
        <w:rPr>
          <w:sz w:val="24"/>
          <w:szCs w:val="24"/>
        </w:rPr>
        <w:t>%</w:t>
      </w:r>
      <w:r w:rsidRPr="00217553">
        <w:rPr>
          <w:sz w:val="24"/>
          <w:szCs w:val="24"/>
        </w:rPr>
        <w:t xml:space="preserve">. Este porcentaje se considerará para el cálculo de todo extremo laboral. </w:t>
      </w:r>
      <w:r w:rsidRPr="00EF2C63">
        <w:rPr>
          <w:color w:val="7F7F7F" w:themeColor="text1" w:themeTint="80"/>
          <w:sz w:val="24"/>
          <w:szCs w:val="24"/>
        </w:rPr>
        <w:t>(Nota:  Se recomienda hacer un cálculo del valor económico que representan esos beneficios y con base en eso determinar el porcentaje del salario que representa.  En caso de no fijarse, corresponde un 50% conforme lo establecido por Ley.)</w:t>
      </w:r>
    </w:p>
    <w:p w14:paraId="3A179805" w14:textId="77777777" w:rsidR="007F4F2E" w:rsidRPr="00EF2C63" w:rsidRDefault="007F4F2E" w:rsidP="007F4F2E">
      <w:pPr>
        <w:pStyle w:val="Prrafodelista"/>
        <w:tabs>
          <w:tab w:val="left" w:pos="2775"/>
        </w:tabs>
        <w:rPr>
          <w:color w:val="7F7F7F" w:themeColor="text1" w:themeTint="80"/>
          <w:sz w:val="24"/>
          <w:szCs w:val="24"/>
        </w:rPr>
      </w:pPr>
    </w:p>
    <w:p w14:paraId="551E8F14" w14:textId="362FD2A1" w:rsidR="00894AC7" w:rsidRDefault="00894AC7" w:rsidP="001941C2">
      <w:pPr>
        <w:pStyle w:val="Prrafodelista"/>
        <w:numPr>
          <w:ilvl w:val="0"/>
          <w:numId w:val="1"/>
        </w:numPr>
        <w:tabs>
          <w:tab w:val="left" w:pos="2775"/>
        </w:tabs>
        <w:rPr>
          <w:sz w:val="24"/>
          <w:szCs w:val="24"/>
        </w:rPr>
      </w:pPr>
      <w:r w:rsidRPr="00217553">
        <w:rPr>
          <w:sz w:val="24"/>
          <w:szCs w:val="24"/>
        </w:rPr>
        <w:lastRenderedPageBreak/>
        <w:t>La persona empleadora se compromete a asegurar y mantener al día las cargas sociales (cuotas obrero patronales) a la persona trabajadora ante la Caja Costarricense del Seguro Social (CCSS) y el Instituto Nacional de Seguros (INS).</w:t>
      </w:r>
    </w:p>
    <w:p w14:paraId="7D14925B" w14:textId="77777777" w:rsidR="007F4F2E" w:rsidRPr="007F4F2E" w:rsidRDefault="007F4F2E" w:rsidP="007F4F2E">
      <w:pPr>
        <w:pStyle w:val="Prrafodelista"/>
        <w:rPr>
          <w:sz w:val="24"/>
          <w:szCs w:val="24"/>
        </w:rPr>
      </w:pPr>
    </w:p>
    <w:p w14:paraId="54A9E3A1" w14:textId="59C6C1B1" w:rsidR="00894AC7" w:rsidRDefault="00894AC7" w:rsidP="00894AC7">
      <w:pPr>
        <w:pStyle w:val="Prrafodelista"/>
        <w:numPr>
          <w:ilvl w:val="0"/>
          <w:numId w:val="1"/>
        </w:numPr>
        <w:rPr>
          <w:sz w:val="24"/>
          <w:szCs w:val="24"/>
        </w:rPr>
      </w:pPr>
      <w:r w:rsidRPr="00217553">
        <w:rPr>
          <w:sz w:val="24"/>
          <w:szCs w:val="24"/>
        </w:rPr>
        <w:t>La persona trabajadora autoriza a deducir de su salario el monto de las cuotas obreras que correspondan para completar el aseguramiento. En consecuencia, la persona trabajadora disfrutará de todos los derechos y beneficios que otorga la legislación laboral, en materia de seguridad social.</w:t>
      </w:r>
    </w:p>
    <w:p w14:paraId="09FF562F" w14:textId="77777777" w:rsidR="007F4F2E" w:rsidRPr="007F4F2E" w:rsidRDefault="007F4F2E" w:rsidP="007F4F2E">
      <w:pPr>
        <w:pStyle w:val="Prrafodelista"/>
        <w:rPr>
          <w:sz w:val="24"/>
          <w:szCs w:val="24"/>
        </w:rPr>
      </w:pPr>
    </w:p>
    <w:p w14:paraId="20CE7CF6" w14:textId="05A15319" w:rsidR="00894AC7" w:rsidRPr="00217553" w:rsidRDefault="00894AC7" w:rsidP="001941C2">
      <w:pPr>
        <w:pStyle w:val="Prrafodelista"/>
        <w:numPr>
          <w:ilvl w:val="0"/>
          <w:numId w:val="1"/>
        </w:numPr>
        <w:tabs>
          <w:tab w:val="left" w:pos="2775"/>
        </w:tabs>
        <w:rPr>
          <w:sz w:val="24"/>
          <w:szCs w:val="24"/>
        </w:rPr>
      </w:pPr>
      <w:r w:rsidRPr="00217553">
        <w:rPr>
          <w:sz w:val="24"/>
          <w:szCs w:val="24"/>
        </w:rPr>
        <w:t>En este contrato se entienden incluidas las obligaciones establecidas para las personas trabajadoras en el artículo 71 del Código de Trabajo.  Adicionalmente se establecen las siguientes obligaciones:</w:t>
      </w:r>
      <w:r w:rsidR="00217553" w:rsidRPr="00217553">
        <w:rPr>
          <w:sz w:val="24"/>
          <w:szCs w:val="24"/>
        </w:rPr>
        <w:t xml:space="preserve">  </w:t>
      </w:r>
    </w:p>
    <w:p w14:paraId="761665F6" w14:textId="74AFA673" w:rsidR="00217553" w:rsidRPr="00217553" w:rsidRDefault="00217553" w:rsidP="00217553">
      <w:pPr>
        <w:widowControl w:val="0"/>
        <w:autoSpaceDE w:val="0"/>
        <w:autoSpaceDN w:val="0"/>
        <w:spacing w:before="6" w:after="0" w:line="276" w:lineRule="auto"/>
        <w:ind w:left="708" w:right="116"/>
        <w:jc w:val="both"/>
        <w:rPr>
          <w:color w:val="7F7F7F" w:themeColor="text1" w:themeTint="80"/>
          <w:sz w:val="24"/>
          <w:szCs w:val="24"/>
        </w:rPr>
      </w:pPr>
      <w:r w:rsidRPr="00217553">
        <w:rPr>
          <w:color w:val="7F7F7F" w:themeColor="text1" w:themeTint="80"/>
          <w:sz w:val="24"/>
          <w:szCs w:val="24"/>
        </w:rPr>
        <w:t>(Ejemplos: (a) Durante las labores deberá mantener una adecuada presentación personal, de acuerdo con sus funciones, respetando el ámbito familiar en el que labora. (Indicar si debe utilizar</w:t>
      </w:r>
      <w:r w:rsidRPr="00217553">
        <w:rPr>
          <w:color w:val="7F7F7F" w:themeColor="text1" w:themeTint="80"/>
          <w:spacing w:val="-1"/>
          <w:sz w:val="24"/>
          <w:szCs w:val="24"/>
        </w:rPr>
        <w:t xml:space="preserve"> </w:t>
      </w:r>
      <w:r w:rsidRPr="00217553">
        <w:rPr>
          <w:color w:val="7F7F7F" w:themeColor="text1" w:themeTint="80"/>
          <w:sz w:val="24"/>
          <w:szCs w:val="24"/>
        </w:rPr>
        <w:t>uniforme cuyo costo debe ser cubierto en su totalidad por la persona empleadora); (b) Mantener el respeto con todas las personas que residan o visiten la casa donde</w:t>
      </w:r>
      <w:r w:rsidRPr="00217553">
        <w:rPr>
          <w:color w:val="7F7F7F" w:themeColor="text1" w:themeTint="80"/>
          <w:spacing w:val="-11"/>
          <w:sz w:val="24"/>
          <w:szCs w:val="24"/>
        </w:rPr>
        <w:t xml:space="preserve"> </w:t>
      </w:r>
      <w:r w:rsidRPr="00217553">
        <w:rPr>
          <w:color w:val="7F7F7F" w:themeColor="text1" w:themeTint="80"/>
          <w:sz w:val="24"/>
          <w:szCs w:val="24"/>
        </w:rPr>
        <w:t>labora; (c) Atender con diligencia y respeto las solicitudes o demandas de la persona empleadora.  Se pueden agregar más obligaciones según la normativa establecida en el Código de Trabajo)</w:t>
      </w:r>
    </w:p>
    <w:p w14:paraId="64B5529C" w14:textId="496043F9" w:rsidR="00217553" w:rsidRDefault="00217553" w:rsidP="00217553">
      <w:pPr>
        <w:pStyle w:val="Prrafodelista"/>
        <w:rPr>
          <w:sz w:val="24"/>
          <w:szCs w:val="24"/>
        </w:rPr>
      </w:pPr>
    </w:p>
    <w:sdt>
      <w:sdtPr>
        <w:rPr>
          <w:sz w:val="24"/>
          <w:szCs w:val="24"/>
        </w:rPr>
        <w:id w:val="1426074160"/>
        <w:placeholder>
          <w:docPart w:val="DefaultPlaceholder_-1854013440"/>
        </w:placeholder>
        <w:showingPlcHdr/>
        <w:text/>
      </w:sdtPr>
      <w:sdtEndPr/>
      <w:sdtContent>
        <w:p w14:paraId="0D1C959B" w14:textId="5FC602E3" w:rsidR="00634594" w:rsidRDefault="00634594" w:rsidP="00217553">
          <w:pPr>
            <w:pStyle w:val="Prrafodelista"/>
            <w:rPr>
              <w:sz w:val="24"/>
              <w:szCs w:val="24"/>
            </w:rPr>
          </w:pPr>
          <w:r w:rsidRPr="004E03C5">
            <w:rPr>
              <w:rStyle w:val="Textodelmarcadordeposicin"/>
              <w:color w:val="000000" w:themeColor="text1"/>
              <w:u w:val="single"/>
            </w:rPr>
            <w:t>Haz clic o pulse aquí para escribir texto.</w:t>
          </w:r>
        </w:p>
      </w:sdtContent>
    </w:sdt>
    <w:p w14:paraId="5CE945EA" w14:textId="7C2C0908" w:rsidR="00634594" w:rsidRDefault="00634594" w:rsidP="00217553">
      <w:pPr>
        <w:pStyle w:val="Prrafodelista"/>
        <w:rPr>
          <w:sz w:val="24"/>
          <w:szCs w:val="24"/>
        </w:rPr>
      </w:pPr>
    </w:p>
    <w:p w14:paraId="40636EBE" w14:textId="419C4C29" w:rsidR="00634594" w:rsidRDefault="00634594" w:rsidP="00217553">
      <w:pPr>
        <w:pStyle w:val="Prrafodelista"/>
        <w:rPr>
          <w:sz w:val="24"/>
          <w:szCs w:val="24"/>
        </w:rPr>
      </w:pPr>
    </w:p>
    <w:p w14:paraId="3075D2F8" w14:textId="77777777" w:rsidR="00634594" w:rsidRPr="00217553" w:rsidRDefault="00634594" w:rsidP="00217553">
      <w:pPr>
        <w:pStyle w:val="Prrafodelista"/>
        <w:rPr>
          <w:sz w:val="24"/>
          <w:szCs w:val="24"/>
        </w:rPr>
      </w:pPr>
    </w:p>
    <w:p w14:paraId="7CDF22F4" w14:textId="2C2F6680" w:rsidR="00217553" w:rsidRDefault="0035093A" w:rsidP="00217553">
      <w:pPr>
        <w:pStyle w:val="Prrafodelista"/>
        <w:numPr>
          <w:ilvl w:val="0"/>
          <w:numId w:val="1"/>
        </w:numPr>
        <w:rPr>
          <w:sz w:val="24"/>
          <w:szCs w:val="24"/>
        </w:rPr>
      </w:pPr>
      <w:r w:rsidRPr="0035093A">
        <w:rPr>
          <w:sz w:val="24"/>
          <w:szCs w:val="24"/>
        </w:rPr>
        <w:t>En este contrato se entienden incluidas las obligaciones establecidas para las personas empleadoras en el artículo 69 del Código de Trabajo. Adicionalmente se establecen las siguientes obligaciones:</w:t>
      </w:r>
    </w:p>
    <w:p w14:paraId="07E3B0AA" w14:textId="1F6540B2" w:rsidR="0035093A" w:rsidRDefault="0035093A" w:rsidP="0035093A">
      <w:pPr>
        <w:ind w:left="708"/>
        <w:rPr>
          <w:color w:val="7F7F7F" w:themeColor="text1" w:themeTint="80"/>
          <w:sz w:val="24"/>
          <w:szCs w:val="24"/>
        </w:rPr>
      </w:pPr>
      <w:r w:rsidRPr="0035093A">
        <w:rPr>
          <w:color w:val="7F7F7F" w:themeColor="text1" w:themeTint="80"/>
          <w:sz w:val="24"/>
          <w:szCs w:val="24"/>
        </w:rPr>
        <w:t>(Ejemplos: (a) Mientras que la persona trabajadora realice sus labores, las personas que habitan o permanecen en la casa de habitación deben de comportarse de forma respetuosa; (b) Mientras que la persona trabajadora realice sus labores, las personas que visiten la casa donde labora deben de comportarse de forma respetuosa; (c) Atender con prontitud las solicitudes o demandas laborales de la persona trabajadora.  Se pueden agregar más obligaciones según la normativa establecida en el Código de Trabajo.)</w:t>
      </w:r>
    </w:p>
    <w:p w14:paraId="71EF451A" w14:textId="4A6996F4" w:rsidR="007F4F2E" w:rsidRDefault="007F4F2E" w:rsidP="007F4F2E">
      <w:pPr>
        <w:pStyle w:val="Prrafodelista"/>
        <w:rPr>
          <w:sz w:val="24"/>
          <w:szCs w:val="24"/>
        </w:rPr>
      </w:pPr>
    </w:p>
    <w:sdt>
      <w:sdtPr>
        <w:rPr>
          <w:sz w:val="24"/>
          <w:szCs w:val="24"/>
        </w:rPr>
        <w:id w:val="-1176186626"/>
        <w:placeholder>
          <w:docPart w:val="DefaultPlaceholder_-1854013440"/>
        </w:placeholder>
        <w:showingPlcHdr/>
        <w:text/>
      </w:sdtPr>
      <w:sdtEndPr/>
      <w:sdtContent>
        <w:p w14:paraId="4FD0FC56" w14:textId="018B351F" w:rsidR="00634594" w:rsidRDefault="00634594" w:rsidP="007F4F2E">
          <w:pPr>
            <w:pStyle w:val="Prrafodelista"/>
            <w:rPr>
              <w:sz w:val="24"/>
              <w:szCs w:val="24"/>
            </w:rPr>
          </w:pPr>
          <w:r w:rsidRPr="004E03C5">
            <w:rPr>
              <w:rStyle w:val="Textodelmarcadordeposicin"/>
              <w:color w:val="000000" w:themeColor="text1"/>
              <w:u w:val="single"/>
            </w:rPr>
            <w:t>Haz clic o pulse aquí para escribir texto.</w:t>
          </w:r>
        </w:p>
      </w:sdtContent>
    </w:sdt>
    <w:p w14:paraId="3E268179" w14:textId="77777777" w:rsidR="00634594" w:rsidRDefault="00634594" w:rsidP="007F4F2E">
      <w:pPr>
        <w:pStyle w:val="Prrafodelista"/>
        <w:rPr>
          <w:sz w:val="24"/>
          <w:szCs w:val="24"/>
        </w:rPr>
      </w:pPr>
    </w:p>
    <w:p w14:paraId="6BC36E3C" w14:textId="053589AC" w:rsidR="0035093A" w:rsidRDefault="00EF2C63" w:rsidP="0035093A">
      <w:pPr>
        <w:pStyle w:val="Prrafodelista"/>
        <w:numPr>
          <w:ilvl w:val="0"/>
          <w:numId w:val="1"/>
        </w:numPr>
        <w:rPr>
          <w:sz w:val="24"/>
          <w:szCs w:val="24"/>
        </w:rPr>
      </w:pPr>
      <w:r>
        <w:rPr>
          <w:sz w:val="24"/>
          <w:szCs w:val="24"/>
        </w:rPr>
        <w:lastRenderedPageBreak/>
        <w:t>En</w:t>
      </w:r>
      <w:r w:rsidR="0035093A">
        <w:rPr>
          <w:sz w:val="24"/>
          <w:szCs w:val="24"/>
        </w:rPr>
        <w:t xml:space="preserve"> este contrato se entienden incluidas las prohibiciones establecidas para las personas trabajadoras en el artículo 72 del Código de Trabajo.  Adicionalmente se establecen las siguientes prohibiciones para la persona trabajadora:</w:t>
      </w:r>
    </w:p>
    <w:p w14:paraId="670C3F25" w14:textId="6C2C48E1" w:rsidR="0035093A" w:rsidRDefault="0035093A" w:rsidP="000A3D45">
      <w:pPr>
        <w:ind w:left="708"/>
        <w:rPr>
          <w:color w:val="7F7F7F" w:themeColor="text1" w:themeTint="80"/>
          <w:sz w:val="24"/>
          <w:szCs w:val="24"/>
        </w:rPr>
      </w:pPr>
      <w:r w:rsidRPr="000A3D45">
        <w:rPr>
          <w:color w:val="7F7F7F" w:themeColor="text1" w:themeTint="80"/>
          <w:sz w:val="24"/>
          <w:szCs w:val="24"/>
        </w:rPr>
        <w:t xml:space="preserve">(Ejemplos: (a) Ingresar bolsos o maletines sin mostrar el contenido a la persona empleadora; (b) </w:t>
      </w:r>
      <w:r w:rsidR="000A3D45" w:rsidRPr="000A3D45">
        <w:rPr>
          <w:color w:val="7F7F7F" w:themeColor="text1" w:themeTint="80"/>
          <w:sz w:val="24"/>
          <w:szCs w:val="24"/>
        </w:rPr>
        <w:t>u</w:t>
      </w:r>
      <w:r w:rsidRPr="000A3D45">
        <w:rPr>
          <w:color w:val="7F7F7F" w:themeColor="text1" w:themeTint="80"/>
          <w:sz w:val="24"/>
          <w:szCs w:val="24"/>
        </w:rPr>
        <w:t>tilizar el celular en horas de trabajo, salvo casos de emergencia debidamente justificados.  Tampoco puede hacer uso del teléfono de la casa para asuntos personales, salvo casos de emergencia debidamente justificados</w:t>
      </w:r>
      <w:r w:rsidR="000A3D45" w:rsidRPr="000A3D45">
        <w:rPr>
          <w:color w:val="7F7F7F" w:themeColor="text1" w:themeTint="80"/>
          <w:sz w:val="24"/>
          <w:szCs w:val="24"/>
        </w:rPr>
        <w:t>; (c) utilizar o consumir artículos o alimentos que pertenecen a los miembros de la casa donde labora o de sus visitantes, salvo autorización expresa de la persona empleadora.  Se pueden agregar más prohibiciones según la normativa establecida en el Código de Trabajo.)</w:t>
      </w:r>
    </w:p>
    <w:sdt>
      <w:sdtPr>
        <w:rPr>
          <w:sz w:val="24"/>
          <w:szCs w:val="24"/>
        </w:rPr>
        <w:id w:val="-530805763"/>
        <w:placeholder>
          <w:docPart w:val="DefaultPlaceholder_-1854013440"/>
        </w:placeholder>
        <w:showingPlcHdr/>
        <w:text/>
      </w:sdtPr>
      <w:sdtEndPr/>
      <w:sdtContent>
        <w:p w14:paraId="0640850F" w14:textId="6632371D" w:rsidR="007F4F2E" w:rsidRDefault="00634594" w:rsidP="007F4F2E">
          <w:pPr>
            <w:pStyle w:val="Prrafodelista"/>
            <w:rPr>
              <w:sz w:val="24"/>
              <w:szCs w:val="24"/>
            </w:rPr>
          </w:pPr>
          <w:r w:rsidRPr="004E03C5">
            <w:rPr>
              <w:rStyle w:val="Textodelmarcadordeposicin"/>
              <w:color w:val="000000" w:themeColor="text1"/>
              <w:u w:val="single"/>
            </w:rPr>
            <w:t>Haz clic o pulse aquí para escribir texto.</w:t>
          </w:r>
        </w:p>
      </w:sdtContent>
    </w:sdt>
    <w:p w14:paraId="70B6F61A" w14:textId="77777777" w:rsidR="00634594" w:rsidRDefault="00634594" w:rsidP="00634594">
      <w:pPr>
        <w:ind w:left="360"/>
        <w:rPr>
          <w:sz w:val="24"/>
          <w:szCs w:val="24"/>
        </w:rPr>
      </w:pPr>
    </w:p>
    <w:p w14:paraId="57A95258" w14:textId="2F4B1FD4" w:rsidR="000A3D45" w:rsidRPr="00634594" w:rsidRDefault="000A3D45" w:rsidP="00634594">
      <w:pPr>
        <w:pStyle w:val="Prrafodelista"/>
        <w:numPr>
          <w:ilvl w:val="0"/>
          <w:numId w:val="1"/>
        </w:numPr>
        <w:rPr>
          <w:sz w:val="24"/>
          <w:szCs w:val="24"/>
        </w:rPr>
      </w:pPr>
      <w:r w:rsidRPr="00634594">
        <w:rPr>
          <w:sz w:val="24"/>
          <w:szCs w:val="24"/>
        </w:rPr>
        <w:t>Para lo no dispuesto y regulado en las cláusulas anteriores, se entienden incorporadas a este contrato las disposiciones del Capítulo 8, Trabajo Doméstico Remunerado, artículos 101 al 108 del Código de Trabajo, introducidas mediante reforma de la Ley No. 8726, del 2 de julio de 2009, así como las demás disposiciones generales contenidas en dicho cuerpo normativo, aplicables a toda persona trabajadora.</w:t>
      </w:r>
    </w:p>
    <w:p w14:paraId="284CD817" w14:textId="7A20B5C6" w:rsidR="000A3D45" w:rsidRDefault="000A3D45" w:rsidP="000A3D45">
      <w:pPr>
        <w:rPr>
          <w:sz w:val="24"/>
          <w:szCs w:val="24"/>
        </w:rPr>
      </w:pPr>
    </w:p>
    <w:p w14:paraId="53EA6A5C" w14:textId="674BAFDA" w:rsidR="000A3D45" w:rsidRPr="004E03C5" w:rsidRDefault="000A3D45" w:rsidP="000A3D45">
      <w:pPr>
        <w:rPr>
          <w:color w:val="000000" w:themeColor="text1"/>
          <w:sz w:val="24"/>
          <w:szCs w:val="24"/>
        </w:rPr>
      </w:pPr>
      <w:r>
        <w:rPr>
          <w:sz w:val="24"/>
          <w:szCs w:val="24"/>
        </w:rPr>
        <w:t>Leído en la ciudad de</w:t>
      </w:r>
      <w:r w:rsidR="004E03C5">
        <w:rPr>
          <w:sz w:val="24"/>
          <w:szCs w:val="24"/>
        </w:rPr>
        <w:t xml:space="preserve"> </w:t>
      </w:r>
      <w:r w:rsidR="004E03C5" w:rsidRPr="004E03C5">
        <w:rPr>
          <w:color w:val="7F7F7F" w:themeColor="text1" w:themeTint="80"/>
          <w:sz w:val="24"/>
          <w:szCs w:val="24"/>
        </w:rPr>
        <w:t xml:space="preserve">(indicar nombre de la ciudad) </w:t>
      </w:r>
      <w:r w:rsidR="00DB5CF5" w:rsidRPr="004E03C5">
        <w:rPr>
          <w:color w:val="7F7F7F" w:themeColor="text1" w:themeTint="80"/>
          <w:sz w:val="24"/>
          <w:szCs w:val="24"/>
        </w:rPr>
        <w:t xml:space="preserve"> </w:t>
      </w:r>
      <w:sdt>
        <w:sdtPr>
          <w:rPr>
            <w:sz w:val="24"/>
            <w:szCs w:val="24"/>
          </w:rPr>
          <w:id w:val="-915705966"/>
          <w:placeholder>
            <w:docPart w:val="DefaultPlaceholder_-1854013440"/>
          </w:placeholder>
          <w:showingPlcHdr/>
          <w:text/>
        </w:sdtPr>
        <w:sdtEndPr/>
        <w:sdtContent>
          <w:r w:rsidR="00DB5CF5" w:rsidRPr="004E03C5">
            <w:rPr>
              <w:rStyle w:val="Textodelmarcadordeposicin"/>
              <w:color w:val="000000" w:themeColor="text1"/>
              <w:u w:val="single"/>
            </w:rPr>
            <w:t>Haz clic o pulse aquí para escribir texto.</w:t>
          </w:r>
        </w:sdtContent>
      </w:sdt>
      <w:r>
        <w:rPr>
          <w:sz w:val="24"/>
          <w:szCs w:val="24"/>
        </w:rPr>
        <w:t>, firmamos conforme el día</w:t>
      </w:r>
      <w:r w:rsidR="004E03C5">
        <w:rPr>
          <w:sz w:val="24"/>
          <w:szCs w:val="24"/>
        </w:rPr>
        <w:t xml:space="preserve"> </w:t>
      </w:r>
      <w:r w:rsidR="004E03C5" w:rsidRPr="004E03C5">
        <w:rPr>
          <w:color w:val="7F7F7F" w:themeColor="text1" w:themeTint="80"/>
          <w:sz w:val="24"/>
          <w:szCs w:val="24"/>
        </w:rPr>
        <w:t xml:space="preserve">(indicar día) </w:t>
      </w:r>
      <w:r w:rsidRPr="004E03C5">
        <w:rPr>
          <w:color w:val="7F7F7F" w:themeColor="text1" w:themeTint="80"/>
          <w:sz w:val="24"/>
          <w:szCs w:val="24"/>
        </w:rPr>
        <w:t xml:space="preserve"> </w:t>
      </w:r>
      <w:sdt>
        <w:sdtPr>
          <w:rPr>
            <w:sz w:val="24"/>
            <w:szCs w:val="24"/>
          </w:rPr>
          <w:id w:val="-1370605045"/>
          <w:placeholder>
            <w:docPart w:val="DefaultPlaceholder_-1854013440"/>
          </w:placeholder>
          <w:showingPlcHdr/>
          <w:text/>
        </w:sdtPr>
        <w:sdtEndPr/>
        <w:sdtContent>
          <w:r w:rsidR="00DB5CF5" w:rsidRPr="004E03C5">
            <w:rPr>
              <w:rStyle w:val="Textodelmarcadordeposicin"/>
              <w:color w:val="000000" w:themeColor="text1"/>
              <w:u w:val="single"/>
            </w:rPr>
            <w:t>Haz clic o pulse aquí para escribir texto.</w:t>
          </w:r>
        </w:sdtContent>
      </w:sdt>
      <w:r>
        <w:rPr>
          <w:sz w:val="24"/>
          <w:szCs w:val="24"/>
        </w:rPr>
        <w:t xml:space="preserve"> </w:t>
      </w:r>
      <w:r w:rsidR="004E03C5">
        <w:rPr>
          <w:sz w:val="24"/>
          <w:szCs w:val="24"/>
        </w:rPr>
        <w:t>d</w:t>
      </w:r>
      <w:r>
        <w:rPr>
          <w:sz w:val="24"/>
          <w:szCs w:val="24"/>
        </w:rPr>
        <w:t>e</w:t>
      </w:r>
      <w:r w:rsidR="004E03C5">
        <w:rPr>
          <w:sz w:val="24"/>
          <w:szCs w:val="24"/>
        </w:rPr>
        <w:t xml:space="preserve"> </w:t>
      </w:r>
      <w:r w:rsidR="004E03C5" w:rsidRPr="004E03C5">
        <w:rPr>
          <w:color w:val="7F7F7F" w:themeColor="text1" w:themeTint="80"/>
          <w:sz w:val="24"/>
          <w:szCs w:val="24"/>
        </w:rPr>
        <w:t xml:space="preserve">(indicar mes) </w:t>
      </w:r>
      <w:r w:rsidRPr="004E03C5">
        <w:rPr>
          <w:color w:val="7F7F7F" w:themeColor="text1" w:themeTint="80"/>
          <w:sz w:val="24"/>
          <w:szCs w:val="24"/>
        </w:rPr>
        <w:t xml:space="preserve"> </w:t>
      </w:r>
      <w:sdt>
        <w:sdtPr>
          <w:rPr>
            <w:sz w:val="24"/>
            <w:szCs w:val="24"/>
          </w:rPr>
          <w:id w:val="-1593395448"/>
          <w:placeholder>
            <w:docPart w:val="DefaultPlaceholder_-1854013440"/>
          </w:placeholder>
          <w:showingPlcHdr/>
          <w:text/>
        </w:sdtPr>
        <w:sdtEndPr/>
        <w:sdtContent>
          <w:r w:rsidR="00DB5CF5" w:rsidRPr="004E03C5">
            <w:rPr>
              <w:rStyle w:val="Textodelmarcadordeposicin"/>
              <w:color w:val="000000" w:themeColor="text1"/>
              <w:u w:val="single"/>
            </w:rPr>
            <w:t>Haz clic o pulse aquí para escribir texto.</w:t>
          </w:r>
        </w:sdtContent>
      </w:sdt>
      <w:r>
        <w:rPr>
          <w:sz w:val="24"/>
          <w:szCs w:val="24"/>
        </w:rPr>
        <w:t xml:space="preserve"> </w:t>
      </w:r>
      <w:r w:rsidR="004E03C5">
        <w:rPr>
          <w:sz w:val="24"/>
          <w:szCs w:val="24"/>
        </w:rPr>
        <w:t>d</w:t>
      </w:r>
      <w:r>
        <w:rPr>
          <w:sz w:val="24"/>
          <w:szCs w:val="24"/>
        </w:rPr>
        <w:t>e</w:t>
      </w:r>
      <w:r w:rsidR="004E03C5">
        <w:rPr>
          <w:sz w:val="24"/>
          <w:szCs w:val="24"/>
        </w:rPr>
        <w:t xml:space="preserve"> </w:t>
      </w:r>
      <w:r w:rsidR="004E03C5" w:rsidRPr="004E03C5">
        <w:rPr>
          <w:color w:val="7F7F7F" w:themeColor="text1" w:themeTint="80"/>
          <w:sz w:val="24"/>
          <w:szCs w:val="24"/>
        </w:rPr>
        <w:t>(indicar año)</w:t>
      </w:r>
      <w:r w:rsidR="00DB5CF5" w:rsidRPr="004E03C5">
        <w:rPr>
          <w:color w:val="7F7F7F" w:themeColor="text1" w:themeTint="80"/>
          <w:sz w:val="24"/>
          <w:szCs w:val="24"/>
        </w:rPr>
        <w:t xml:space="preserve"> </w:t>
      </w:r>
      <w:sdt>
        <w:sdtPr>
          <w:rPr>
            <w:sz w:val="24"/>
            <w:szCs w:val="24"/>
          </w:rPr>
          <w:id w:val="220108355"/>
          <w:placeholder>
            <w:docPart w:val="DefaultPlaceholder_-1854013440"/>
          </w:placeholder>
          <w:showingPlcHdr/>
          <w:text/>
        </w:sdtPr>
        <w:sdtEndPr/>
        <w:sdtContent>
          <w:r w:rsidR="00DB5CF5" w:rsidRPr="004E03C5">
            <w:rPr>
              <w:rStyle w:val="Textodelmarcadordeposicin"/>
              <w:color w:val="000000" w:themeColor="text1"/>
              <w:u w:val="single"/>
            </w:rPr>
            <w:t>Haz clic o pulse aquí para escribir texto.</w:t>
          </w:r>
        </w:sdtContent>
      </w:sdt>
      <w:r>
        <w:rPr>
          <w:sz w:val="24"/>
          <w:szCs w:val="24"/>
        </w:rPr>
        <w:t>.</w:t>
      </w:r>
    </w:p>
    <w:p w14:paraId="0BA53A58" w14:textId="5CBBF644" w:rsidR="000A3D45" w:rsidRDefault="000A3D45" w:rsidP="000A3D45">
      <w:pPr>
        <w:rPr>
          <w:sz w:val="24"/>
          <w:szCs w:val="24"/>
        </w:rPr>
      </w:pPr>
    </w:p>
    <w:p w14:paraId="31E386AA" w14:textId="0E9E5B96" w:rsidR="000A3D45" w:rsidRDefault="000A3D45" w:rsidP="000A3D45">
      <w:pPr>
        <w:rPr>
          <w:sz w:val="24"/>
          <w:szCs w:val="24"/>
        </w:rPr>
      </w:pPr>
      <w:r>
        <w:rPr>
          <w:sz w:val="24"/>
          <w:szCs w:val="24"/>
        </w:rPr>
        <w:t>PERSONA EMPLEADORA ___________________________</w:t>
      </w:r>
    </w:p>
    <w:p w14:paraId="44002764" w14:textId="54F40F7A" w:rsidR="000A3D45" w:rsidRDefault="000A3D45" w:rsidP="000A3D45">
      <w:pPr>
        <w:rPr>
          <w:sz w:val="24"/>
          <w:szCs w:val="24"/>
        </w:rPr>
      </w:pPr>
    </w:p>
    <w:p w14:paraId="3202A798" w14:textId="29286B05" w:rsidR="000A3D45" w:rsidRPr="000A3D45" w:rsidRDefault="000A3D45" w:rsidP="000A3D45">
      <w:pPr>
        <w:rPr>
          <w:sz w:val="24"/>
          <w:szCs w:val="24"/>
        </w:rPr>
      </w:pPr>
      <w:r>
        <w:rPr>
          <w:sz w:val="24"/>
          <w:szCs w:val="24"/>
        </w:rPr>
        <w:t>PERSONA TRABAJADORA ___________________________</w:t>
      </w:r>
    </w:p>
    <w:p w14:paraId="539247F5" w14:textId="77777777" w:rsidR="000A3D45" w:rsidRPr="0035093A" w:rsidRDefault="000A3D45" w:rsidP="0035093A">
      <w:pPr>
        <w:rPr>
          <w:sz w:val="24"/>
          <w:szCs w:val="24"/>
        </w:rPr>
      </w:pPr>
    </w:p>
    <w:p w14:paraId="58E4E10A" w14:textId="77777777" w:rsidR="0035093A" w:rsidRDefault="0035093A" w:rsidP="0035093A">
      <w:pPr>
        <w:ind w:left="708"/>
        <w:rPr>
          <w:color w:val="7F7F7F" w:themeColor="text1" w:themeTint="80"/>
          <w:sz w:val="24"/>
          <w:szCs w:val="24"/>
        </w:rPr>
      </w:pPr>
    </w:p>
    <w:p w14:paraId="2C7F5482" w14:textId="77777777" w:rsidR="0035093A" w:rsidRPr="0035093A" w:rsidRDefault="0035093A" w:rsidP="0035093A">
      <w:pPr>
        <w:ind w:left="708"/>
        <w:rPr>
          <w:color w:val="7F7F7F" w:themeColor="text1" w:themeTint="80"/>
          <w:sz w:val="24"/>
          <w:szCs w:val="24"/>
        </w:rPr>
      </w:pPr>
    </w:p>
    <w:sectPr w:rsidR="0035093A" w:rsidRPr="0035093A" w:rsidSect="007F4F2E">
      <w:headerReference w:type="even" r:id="rId8"/>
      <w:headerReference w:type="default" r:id="rId9"/>
      <w:footerReference w:type="even" r:id="rId10"/>
      <w:footerReference w:type="default" r:id="rId11"/>
      <w:headerReference w:type="first" r:id="rId12"/>
      <w:footerReference w:type="first" r:id="rId13"/>
      <w:pgSz w:w="12240" w:h="15840" w:code="1"/>
      <w:pgMar w:top="1985"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35482" w14:textId="77777777" w:rsidR="00977E77" w:rsidRDefault="00977E77" w:rsidP="001941C2">
      <w:pPr>
        <w:spacing w:after="0" w:line="240" w:lineRule="auto"/>
      </w:pPr>
      <w:r>
        <w:separator/>
      </w:r>
    </w:p>
  </w:endnote>
  <w:endnote w:type="continuationSeparator" w:id="0">
    <w:p w14:paraId="493E88C7" w14:textId="77777777" w:rsidR="00977E77" w:rsidRDefault="00977E77" w:rsidP="00194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E7A6" w14:textId="77777777" w:rsidR="00D8500E" w:rsidRDefault="00D850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834499"/>
      <w:docPartObj>
        <w:docPartGallery w:val="Page Numbers (Bottom of Page)"/>
        <w:docPartUnique/>
      </w:docPartObj>
    </w:sdtPr>
    <w:sdtEndPr/>
    <w:sdtContent>
      <w:p w14:paraId="6B945643" w14:textId="7F2BF9B1" w:rsidR="002762BA" w:rsidRDefault="002762BA">
        <w:pPr>
          <w:pStyle w:val="Piedepgina"/>
          <w:jc w:val="right"/>
        </w:pPr>
        <w:r>
          <w:fldChar w:fldCharType="begin"/>
        </w:r>
        <w:r>
          <w:instrText>PAGE   \* MERGEFORMAT</w:instrText>
        </w:r>
        <w:r>
          <w:fldChar w:fldCharType="separate"/>
        </w:r>
        <w:r>
          <w:rPr>
            <w:lang w:val="es-MX"/>
          </w:rPr>
          <w:t>2</w:t>
        </w:r>
        <w:r>
          <w:fldChar w:fldCharType="end"/>
        </w:r>
      </w:p>
    </w:sdtContent>
  </w:sdt>
  <w:p w14:paraId="079A9D2F" w14:textId="77777777" w:rsidR="002762BA" w:rsidRDefault="002762B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65BAA" w14:textId="77777777" w:rsidR="00D8500E" w:rsidRDefault="00D850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FF9F2" w14:textId="77777777" w:rsidR="00977E77" w:rsidRDefault="00977E77" w:rsidP="001941C2">
      <w:pPr>
        <w:spacing w:after="0" w:line="240" w:lineRule="auto"/>
      </w:pPr>
      <w:r>
        <w:separator/>
      </w:r>
    </w:p>
  </w:footnote>
  <w:footnote w:type="continuationSeparator" w:id="0">
    <w:p w14:paraId="6D6CFBA0" w14:textId="77777777" w:rsidR="00977E77" w:rsidRDefault="00977E77" w:rsidP="001941C2">
      <w:pPr>
        <w:spacing w:after="0" w:line="240" w:lineRule="auto"/>
      </w:pPr>
      <w:r>
        <w:continuationSeparator/>
      </w:r>
    </w:p>
  </w:footnote>
  <w:footnote w:id="1">
    <w:p w14:paraId="37061D5E" w14:textId="5C9B621E" w:rsidR="000E648C" w:rsidRDefault="000E648C">
      <w:pPr>
        <w:pStyle w:val="Textonotapie"/>
      </w:pPr>
      <w:r>
        <w:rPr>
          <w:rStyle w:val="Refdenotaalpie"/>
        </w:rPr>
        <w:footnoteRef/>
      </w:r>
      <w:r>
        <w:t xml:space="preserve"> Jornada diurna: </w:t>
      </w:r>
      <w:r w:rsidRPr="000E648C">
        <w:t>Es aquella en la cual se trabaja en el período comprendido entre las cinco de la mañana y las siete de la noche.</w:t>
      </w:r>
    </w:p>
    <w:p w14:paraId="500FFFD9" w14:textId="44376C89" w:rsidR="000E648C" w:rsidRDefault="000E648C">
      <w:pPr>
        <w:pStyle w:val="Textonotapie"/>
      </w:pPr>
      <w:r>
        <w:t xml:space="preserve">Jornada Nocturna: </w:t>
      </w:r>
      <w:r w:rsidRPr="000E648C">
        <w:t>Es la que se realiza entre las siete de la noche y las cinco de la mañana del día siguiente</w:t>
      </w:r>
      <w:r>
        <w:t>.</w:t>
      </w:r>
    </w:p>
    <w:p w14:paraId="1D4B8C74" w14:textId="20C949F5" w:rsidR="000E648C" w:rsidRPr="000E648C" w:rsidRDefault="000E648C">
      <w:pPr>
        <w:pStyle w:val="Textonotapie"/>
        <w:rPr>
          <w:lang w:val="es-MX"/>
        </w:rPr>
      </w:pPr>
      <w:r>
        <w:t xml:space="preserve">Jornada Mixta: </w:t>
      </w:r>
      <w:r w:rsidR="007F4F2E" w:rsidRPr="007F4F2E">
        <w:t>Es aquella en que se labora una parte en el período comprendido entre las cinco de la mañana y las siete de la noche y otra parte entre las siete de la noche y las cinco de la mañana; por ejemplo, se ingresa a las dos de la tarde y se sale a las diez de la noche.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15B81" w14:textId="77777777" w:rsidR="00D8500E" w:rsidRDefault="00D850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A47D" w14:textId="1AB790AA" w:rsidR="001941C2" w:rsidRPr="001941C2" w:rsidRDefault="001941C2" w:rsidP="001941C2">
    <w:pPr>
      <w:pStyle w:val="Encabezado"/>
      <w:jc w:val="center"/>
      <w:rPr>
        <w:sz w:val="28"/>
        <w:szCs w:val="28"/>
        <w:lang w:val="es-MX"/>
      </w:rPr>
    </w:pPr>
    <w:r w:rsidRPr="001941C2">
      <w:rPr>
        <w:sz w:val="28"/>
        <w:szCs w:val="28"/>
        <w:lang w:val="es-MX"/>
      </w:rPr>
      <w:t xml:space="preserve">CONTRATO DE TRABAJO PARA </w:t>
    </w:r>
    <w:r w:rsidR="00D8500E">
      <w:rPr>
        <w:sz w:val="28"/>
        <w:szCs w:val="28"/>
        <w:lang w:val="es-MX"/>
      </w:rPr>
      <w:t xml:space="preserve">TRABAJO </w:t>
    </w:r>
    <w:r w:rsidRPr="001941C2">
      <w:rPr>
        <w:sz w:val="28"/>
        <w:szCs w:val="28"/>
        <w:lang w:val="es-MX"/>
      </w:rPr>
      <w:t>DOMÉSTICO</w:t>
    </w:r>
  </w:p>
  <w:p w14:paraId="261971B4" w14:textId="3043973A" w:rsidR="001941C2" w:rsidRPr="001941C2" w:rsidRDefault="001941C2" w:rsidP="001941C2">
    <w:pPr>
      <w:pStyle w:val="Encabezado"/>
      <w:jc w:val="center"/>
      <w:rPr>
        <w:sz w:val="28"/>
        <w:szCs w:val="28"/>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2395" w14:textId="77777777" w:rsidR="00D8500E" w:rsidRDefault="00D850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97B7A"/>
    <w:multiLevelType w:val="hybridMultilevel"/>
    <w:tmpl w:val="70C476FC"/>
    <w:lvl w:ilvl="0" w:tplc="BEA06FC6">
      <w:numFmt w:val="bullet"/>
      <w:lvlText w:val="•"/>
      <w:lvlJc w:val="left"/>
      <w:pPr>
        <w:ind w:left="720" w:hanging="360"/>
      </w:pPr>
      <w:rPr>
        <w:rFonts w:hint="default"/>
        <w:lang w:val="es-ES" w:eastAsia="en-US" w:bidi="ar-SA"/>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289C22E2"/>
    <w:multiLevelType w:val="hybridMultilevel"/>
    <w:tmpl w:val="D2FA5D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634D549B"/>
    <w:multiLevelType w:val="hybridMultilevel"/>
    <w:tmpl w:val="99E675BE"/>
    <w:lvl w:ilvl="0" w:tplc="3A4CE162">
      <w:start w:val="1"/>
      <w:numFmt w:val="decimal"/>
      <w:lvlText w:val="%1."/>
      <w:lvlJc w:val="left"/>
      <w:pPr>
        <w:ind w:left="686" w:hanging="568"/>
      </w:pPr>
      <w:rPr>
        <w:rFonts w:ascii="Times New Roman" w:eastAsia="Times New Roman" w:hAnsi="Times New Roman" w:cs="Times New Roman" w:hint="default"/>
        <w:spacing w:val="-2"/>
        <w:w w:val="99"/>
        <w:sz w:val="24"/>
        <w:szCs w:val="24"/>
        <w:lang w:val="es-ES" w:eastAsia="en-US" w:bidi="ar-SA"/>
      </w:rPr>
    </w:lvl>
    <w:lvl w:ilvl="1" w:tplc="FBEC1A84">
      <w:start w:val="1"/>
      <w:numFmt w:val="lowerLetter"/>
      <w:lvlText w:val="%2."/>
      <w:lvlJc w:val="left"/>
      <w:pPr>
        <w:ind w:left="1252" w:hanging="567"/>
      </w:pPr>
      <w:rPr>
        <w:rFonts w:ascii="Times New Roman" w:eastAsia="Times New Roman" w:hAnsi="Times New Roman" w:cs="Times New Roman" w:hint="default"/>
        <w:spacing w:val="-22"/>
        <w:w w:val="99"/>
        <w:sz w:val="24"/>
        <w:szCs w:val="24"/>
        <w:lang w:val="es-ES" w:eastAsia="en-US" w:bidi="ar-SA"/>
      </w:rPr>
    </w:lvl>
    <w:lvl w:ilvl="2" w:tplc="BEA06FC6">
      <w:numFmt w:val="bullet"/>
      <w:lvlText w:val="•"/>
      <w:lvlJc w:val="left"/>
      <w:pPr>
        <w:ind w:left="2191" w:hanging="567"/>
      </w:pPr>
      <w:rPr>
        <w:rFonts w:hint="default"/>
        <w:lang w:val="es-ES" w:eastAsia="en-US" w:bidi="ar-SA"/>
      </w:rPr>
    </w:lvl>
    <w:lvl w:ilvl="3" w:tplc="93A6B168">
      <w:numFmt w:val="bullet"/>
      <w:lvlText w:val="•"/>
      <w:lvlJc w:val="left"/>
      <w:pPr>
        <w:ind w:left="3122" w:hanging="567"/>
      </w:pPr>
      <w:rPr>
        <w:rFonts w:hint="default"/>
        <w:lang w:val="es-ES" w:eastAsia="en-US" w:bidi="ar-SA"/>
      </w:rPr>
    </w:lvl>
    <w:lvl w:ilvl="4" w:tplc="5EFC411A">
      <w:numFmt w:val="bullet"/>
      <w:lvlText w:val="•"/>
      <w:lvlJc w:val="left"/>
      <w:pPr>
        <w:ind w:left="4053" w:hanging="567"/>
      </w:pPr>
      <w:rPr>
        <w:rFonts w:hint="default"/>
        <w:lang w:val="es-ES" w:eastAsia="en-US" w:bidi="ar-SA"/>
      </w:rPr>
    </w:lvl>
    <w:lvl w:ilvl="5" w:tplc="CC0EAB66">
      <w:numFmt w:val="bullet"/>
      <w:lvlText w:val="•"/>
      <w:lvlJc w:val="left"/>
      <w:pPr>
        <w:ind w:left="4984" w:hanging="567"/>
      </w:pPr>
      <w:rPr>
        <w:rFonts w:hint="default"/>
        <w:lang w:val="es-ES" w:eastAsia="en-US" w:bidi="ar-SA"/>
      </w:rPr>
    </w:lvl>
    <w:lvl w:ilvl="6" w:tplc="DFFA13C8">
      <w:numFmt w:val="bullet"/>
      <w:lvlText w:val="•"/>
      <w:lvlJc w:val="left"/>
      <w:pPr>
        <w:ind w:left="5915" w:hanging="567"/>
      </w:pPr>
      <w:rPr>
        <w:rFonts w:hint="default"/>
        <w:lang w:val="es-ES" w:eastAsia="en-US" w:bidi="ar-SA"/>
      </w:rPr>
    </w:lvl>
    <w:lvl w:ilvl="7" w:tplc="1DE2CDC0">
      <w:numFmt w:val="bullet"/>
      <w:lvlText w:val="•"/>
      <w:lvlJc w:val="left"/>
      <w:pPr>
        <w:ind w:left="6846" w:hanging="567"/>
      </w:pPr>
      <w:rPr>
        <w:rFonts w:hint="default"/>
        <w:lang w:val="es-ES" w:eastAsia="en-US" w:bidi="ar-SA"/>
      </w:rPr>
    </w:lvl>
    <w:lvl w:ilvl="8" w:tplc="E6D05668">
      <w:numFmt w:val="bullet"/>
      <w:lvlText w:val="•"/>
      <w:lvlJc w:val="left"/>
      <w:pPr>
        <w:ind w:left="7777" w:hanging="567"/>
      </w:pPr>
      <w:rPr>
        <w:rFonts w:hint="default"/>
        <w:lang w:val="es-ES" w:eastAsia="en-US" w:bidi="ar-SA"/>
      </w:rPr>
    </w:lvl>
  </w:abstractNum>
  <w:abstractNum w:abstractNumId="3" w15:restartNumberingAfterBreak="0">
    <w:nsid w:val="6B295BB3"/>
    <w:multiLevelType w:val="hybridMultilevel"/>
    <w:tmpl w:val="78DC0E7C"/>
    <w:lvl w:ilvl="0" w:tplc="E916833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6FA4330C"/>
    <w:multiLevelType w:val="hybridMultilevel"/>
    <w:tmpl w:val="389C3A1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7F33222F"/>
    <w:multiLevelType w:val="hybridMultilevel"/>
    <w:tmpl w:val="37D4416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qDhFRZ7xMkzAbsh3Zo9z8eqEntMvzgG89ZQiOIAZwXPj6IqyGV4BPB6vG9HGDfsH15WMWY4azxl2ib2365akg==" w:salt="pXuGZZvQ0kSgyfvTHUquJ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C2"/>
    <w:rsid w:val="00024D03"/>
    <w:rsid w:val="000A3D45"/>
    <w:rsid w:val="000E648C"/>
    <w:rsid w:val="001941C2"/>
    <w:rsid w:val="001D6B31"/>
    <w:rsid w:val="00217553"/>
    <w:rsid w:val="00247EB6"/>
    <w:rsid w:val="002762BA"/>
    <w:rsid w:val="0035093A"/>
    <w:rsid w:val="00370E39"/>
    <w:rsid w:val="003C3487"/>
    <w:rsid w:val="004E03C5"/>
    <w:rsid w:val="00634594"/>
    <w:rsid w:val="0072294B"/>
    <w:rsid w:val="00731914"/>
    <w:rsid w:val="007C7E8A"/>
    <w:rsid w:val="007F4F2E"/>
    <w:rsid w:val="00860E58"/>
    <w:rsid w:val="00886762"/>
    <w:rsid w:val="00894AC7"/>
    <w:rsid w:val="00977E77"/>
    <w:rsid w:val="00A27452"/>
    <w:rsid w:val="00A8155F"/>
    <w:rsid w:val="00AD61A5"/>
    <w:rsid w:val="00B430B5"/>
    <w:rsid w:val="00BA1783"/>
    <w:rsid w:val="00C001ED"/>
    <w:rsid w:val="00D8500E"/>
    <w:rsid w:val="00DB5CF5"/>
    <w:rsid w:val="00E60DAF"/>
    <w:rsid w:val="00EC7C69"/>
    <w:rsid w:val="00EF2C63"/>
    <w:rsid w:val="00F202EA"/>
    <w:rsid w:val="00F5498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D5275"/>
  <w15:chartTrackingRefBased/>
  <w15:docId w15:val="{90E1185E-9C6D-40C7-8EED-C7A5B166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D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41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41C2"/>
  </w:style>
  <w:style w:type="paragraph" w:styleId="Piedepgina">
    <w:name w:val="footer"/>
    <w:basedOn w:val="Normal"/>
    <w:link w:val="PiedepginaCar"/>
    <w:uiPriority w:val="99"/>
    <w:unhideWhenUsed/>
    <w:rsid w:val="001941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41C2"/>
  </w:style>
  <w:style w:type="paragraph" w:styleId="Prrafodelista">
    <w:name w:val="List Paragraph"/>
    <w:basedOn w:val="Normal"/>
    <w:uiPriority w:val="1"/>
    <w:qFormat/>
    <w:rsid w:val="001941C2"/>
    <w:pPr>
      <w:ind w:left="720"/>
      <w:contextualSpacing/>
    </w:pPr>
  </w:style>
  <w:style w:type="table" w:styleId="Tablaconcuadrcula">
    <w:name w:val="Table Grid"/>
    <w:basedOn w:val="Tablanormal"/>
    <w:uiPriority w:val="39"/>
    <w:rsid w:val="00194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217553"/>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217553"/>
    <w:rPr>
      <w:rFonts w:ascii="Times New Roman" w:eastAsia="Times New Roman" w:hAnsi="Times New Roman" w:cs="Times New Roman"/>
      <w:sz w:val="24"/>
      <w:szCs w:val="24"/>
      <w:lang w:val="es-ES"/>
    </w:rPr>
  </w:style>
  <w:style w:type="paragraph" w:styleId="Textonotapie">
    <w:name w:val="footnote text"/>
    <w:basedOn w:val="Normal"/>
    <w:link w:val="TextonotapieCar"/>
    <w:uiPriority w:val="99"/>
    <w:semiHidden/>
    <w:unhideWhenUsed/>
    <w:rsid w:val="000E648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E648C"/>
    <w:rPr>
      <w:sz w:val="20"/>
      <w:szCs w:val="20"/>
    </w:rPr>
  </w:style>
  <w:style w:type="character" w:styleId="Refdenotaalpie">
    <w:name w:val="footnote reference"/>
    <w:basedOn w:val="Fuentedeprrafopredeter"/>
    <w:uiPriority w:val="99"/>
    <w:semiHidden/>
    <w:unhideWhenUsed/>
    <w:rsid w:val="000E648C"/>
    <w:rPr>
      <w:vertAlign w:val="superscript"/>
    </w:rPr>
  </w:style>
  <w:style w:type="character" w:styleId="Textodelmarcadordeposicin">
    <w:name w:val="Placeholder Text"/>
    <w:basedOn w:val="Fuentedeprrafopredeter"/>
    <w:uiPriority w:val="99"/>
    <w:semiHidden/>
    <w:rsid w:val="006345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E8C262D-70D6-4A11-9423-0E036EDAED9E}"/>
      </w:docPartPr>
      <w:docPartBody>
        <w:p w:rsidR="00690D00" w:rsidRDefault="00D63495">
          <w:r w:rsidRPr="0098664D">
            <w:rPr>
              <w:rStyle w:val="Textodelmarcadordeposicin"/>
            </w:rPr>
            <w:t>Haz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495"/>
    <w:rsid w:val="00005783"/>
    <w:rsid w:val="005B52B8"/>
    <w:rsid w:val="00690D00"/>
    <w:rsid w:val="00A71556"/>
    <w:rsid w:val="00A90DBD"/>
    <w:rsid w:val="00C717AA"/>
    <w:rsid w:val="00D63495"/>
    <w:rsid w:val="00DF5CC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6349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64D13-224A-4D49-9654-7824C9E06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1386</Words>
  <Characters>7142</Characters>
  <Application>Microsoft Office Word</Application>
  <DocSecurity>0</DocSecurity>
  <Lines>140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Lucía Blanco Valverde</dc:creator>
  <cp:keywords/>
  <dc:description/>
  <cp:lastModifiedBy>Ana Lucía Blanco Valverde</cp:lastModifiedBy>
  <cp:revision>13</cp:revision>
  <cp:lastPrinted>2024-07-03T22:14:00Z</cp:lastPrinted>
  <dcterms:created xsi:type="dcterms:W3CDTF">2024-07-04T21:44:00Z</dcterms:created>
  <dcterms:modified xsi:type="dcterms:W3CDTF">2024-07-31T20:19:00Z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ce51a533-e3e5-42e0-9d5b-1f9e8d6dc958</vt:lpwstr>
  </property>
</Properties>
</file>